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7" w:type="dxa"/>
        <w:tblLook w:val="04A0" w:firstRow="1" w:lastRow="0" w:firstColumn="1" w:lastColumn="0" w:noHBand="0" w:noVBand="1"/>
      </w:tblPr>
      <w:tblGrid>
        <w:gridCol w:w="496"/>
        <w:gridCol w:w="3899"/>
        <w:gridCol w:w="3960"/>
        <w:gridCol w:w="1462"/>
      </w:tblGrid>
      <w:tr w:rsidR="003E5784" w:rsidRPr="004A0922" w14:paraId="71C3E7CE" w14:textId="77777777" w:rsidTr="003E5784">
        <w:trPr>
          <w:trHeight w:val="405"/>
        </w:trPr>
        <w:tc>
          <w:tcPr>
            <w:tcW w:w="9817" w:type="dxa"/>
            <w:gridSpan w:val="4"/>
            <w:tcBorders>
              <w:top w:val="nil"/>
              <w:left w:val="nil"/>
              <w:bottom w:val="nil"/>
              <w:right w:val="nil"/>
            </w:tcBorders>
            <w:shd w:val="clear" w:color="000000" w:fill="FFFFFF"/>
            <w:noWrap/>
            <w:hideMark/>
          </w:tcPr>
          <w:p w14:paraId="1024E077" w14:textId="70A28C65" w:rsidR="003E5784" w:rsidRPr="004A0922" w:rsidRDefault="00495885" w:rsidP="00495885">
            <w:pPr>
              <w:spacing w:after="0" w:line="240"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YÊU CẦU KỸ THUẬT </w:t>
            </w:r>
          </w:p>
        </w:tc>
      </w:tr>
      <w:tr w:rsidR="003E5784" w:rsidRPr="004A0922" w14:paraId="4831ED73" w14:textId="77777777" w:rsidTr="003E5784">
        <w:trPr>
          <w:trHeight w:val="855"/>
        </w:trPr>
        <w:tc>
          <w:tcPr>
            <w:tcW w:w="9817" w:type="dxa"/>
            <w:gridSpan w:val="4"/>
            <w:tcBorders>
              <w:top w:val="nil"/>
              <w:left w:val="nil"/>
              <w:bottom w:val="nil"/>
              <w:right w:val="nil"/>
            </w:tcBorders>
            <w:shd w:val="clear" w:color="000000" w:fill="FFFFFF"/>
            <w:hideMark/>
          </w:tcPr>
          <w:p w14:paraId="03A0BAFB" w14:textId="73B52B2E" w:rsidR="003E5784" w:rsidRPr="004A0922" w:rsidRDefault="003E5784" w:rsidP="003E5784">
            <w:pPr>
              <w:spacing w:after="0" w:line="240" w:lineRule="auto"/>
              <w:jc w:val="center"/>
              <w:rPr>
                <w:rFonts w:ascii="Times New Roman" w:eastAsia="Times New Roman" w:hAnsi="Times New Roman" w:cs="Times New Roman"/>
                <w:b/>
                <w:bCs/>
                <w:kern w:val="0"/>
                <w:sz w:val="28"/>
                <w:szCs w:val="28"/>
                <w14:ligatures w14:val="none"/>
              </w:rPr>
            </w:pPr>
            <w:r w:rsidRPr="004A0922">
              <w:rPr>
                <w:rFonts w:ascii="Times New Roman" w:eastAsia="Times New Roman" w:hAnsi="Times New Roman" w:cs="Times New Roman"/>
                <w:b/>
                <w:bCs/>
                <w:kern w:val="0"/>
                <w:sz w:val="28"/>
                <w:szCs w:val="28"/>
                <w14:ligatures w14:val="none"/>
              </w:rPr>
              <w:t>Đặc tính kỹ thuật Sứ xuyên 110kV</w:t>
            </w:r>
            <w:r w:rsidR="008667E4" w:rsidRPr="004A0922">
              <w:rPr>
                <w:rFonts w:ascii="Times New Roman" w:eastAsia="Times New Roman" w:hAnsi="Times New Roman" w:cs="Times New Roman"/>
                <w:b/>
                <w:bCs/>
                <w:kern w:val="0"/>
                <w:sz w:val="28"/>
                <w:szCs w:val="28"/>
                <w14:ligatures w14:val="none"/>
              </w:rPr>
              <w:t xml:space="preserve"> </w:t>
            </w:r>
            <w:r w:rsidR="00EA1479">
              <w:rPr>
                <w:rFonts w:ascii="Times New Roman" w:eastAsia="Times New Roman" w:hAnsi="Times New Roman" w:cs="Times New Roman"/>
                <w:b/>
                <w:bCs/>
                <w:kern w:val="0"/>
                <w:sz w:val="28"/>
                <w:szCs w:val="28"/>
                <w14:ligatures w14:val="none"/>
              </w:rPr>
              <w:t>AT</w:t>
            </w:r>
            <w:r w:rsidR="00D06DDD">
              <w:rPr>
                <w:rFonts w:ascii="Times New Roman" w:eastAsia="Times New Roman" w:hAnsi="Times New Roman" w:cs="Times New Roman"/>
                <w:b/>
                <w:bCs/>
                <w:kern w:val="0"/>
                <w:sz w:val="28"/>
                <w:szCs w:val="28"/>
                <w14:ligatures w14:val="none"/>
              </w:rPr>
              <w:t>2</w:t>
            </w:r>
            <w:r w:rsidR="00EA1479">
              <w:rPr>
                <w:rFonts w:ascii="Times New Roman" w:eastAsia="Times New Roman" w:hAnsi="Times New Roman" w:cs="Times New Roman"/>
                <w:b/>
                <w:bCs/>
                <w:kern w:val="0"/>
                <w:sz w:val="28"/>
                <w:szCs w:val="28"/>
                <w14:ligatures w14:val="none"/>
              </w:rPr>
              <w:t xml:space="preserve"> </w:t>
            </w:r>
            <w:r w:rsidR="00D06DDD">
              <w:rPr>
                <w:rFonts w:ascii="Times New Roman" w:eastAsia="Times New Roman" w:hAnsi="Times New Roman" w:cs="Times New Roman"/>
                <w:b/>
                <w:bCs/>
                <w:kern w:val="0"/>
                <w:sz w:val="28"/>
                <w:szCs w:val="28"/>
                <w14:ligatures w14:val="none"/>
              </w:rPr>
              <w:t>Cai Lậy</w:t>
            </w:r>
          </w:p>
        </w:tc>
      </w:tr>
      <w:tr w:rsidR="003E5784" w:rsidRPr="004A0922" w14:paraId="076289FE" w14:textId="77777777" w:rsidTr="004A0922">
        <w:trPr>
          <w:trHeight w:val="330"/>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F2C72" w14:textId="77777777" w:rsidR="003E5784" w:rsidRPr="004A0922" w:rsidRDefault="003E5784" w:rsidP="003E5784">
            <w:pPr>
              <w:spacing w:after="0" w:line="240" w:lineRule="auto"/>
              <w:jc w:val="center"/>
              <w:rPr>
                <w:rFonts w:ascii="Times New Roman" w:eastAsia="Times New Roman" w:hAnsi="Times New Roman" w:cs="Times New Roman"/>
                <w:b/>
                <w:bCs/>
                <w:color w:val="000000"/>
                <w:kern w:val="0"/>
                <w:sz w:val="28"/>
                <w:szCs w:val="28"/>
                <w14:ligatures w14:val="none"/>
              </w:rPr>
            </w:pPr>
            <w:r w:rsidRPr="004A0922">
              <w:rPr>
                <w:rFonts w:ascii="Times New Roman" w:eastAsia="Times New Roman" w:hAnsi="Times New Roman" w:cs="Times New Roman"/>
                <w:b/>
                <w:bCs/>
                <w:color w:val="000000"/>
                <w:kern w:val="0"/>
                <w:sz w:val="28"/>
                <w:szCs w:val="28"/>
                <w14:ligatures w14:val="none"/>
              </w:rPr>
              <w:t> </w:t>
            </w:r>
          </w:p>
        </w:tc>
        <w:tc>
          <w:tcPr>
            <w:tcW w:w="3899" w:type="dxa"/>
            <w:tcBorders>
              <w:top w:val="single" w:sz="4" w:space="0" w:color="auto"/>
              <w:left w:val="nil"/>
              <w:bottom w:val="single" w:sz="4" w:space="0" w:color="auto"/>
              <w:right w:val="single" w:sz="4" w:space="0" w:color="auto"/>
            </w:tcBorders>
            <w:shd w:val="clear" w:color="000000" w:fill="FFFFFF"/>
            <w:vAlign w:val="bottom"/>
            <w:hideMark/>
          </w:tcPr>
          <w:p w14:paraId="4A08D8D2" w14:textId="77777777" w:rsidR="003E5784" w:rsidRPr="004A0922" w:rsidRDefault="003E5784" w:rsidP="003E5784">
            <w:pPr>
              <w:spacing w:after="0" w:line="240" w:lineRule="auto"/>
              <w:jc w:val="center"/>
              <w:rPr>
                <w:rFonts w:ascii="Times New Roman" w:eastAsia="Times New Roman" w:hAnsi="Times New Roman" w:cs="Times New Roman"/>
                <w:b/>
                <w:bCs/>
                <w:color w:val="000000"/>
                <w:kern w:val="0"/>
                <w:sz w:val="28"/>
                <w:szCs w:val="28"/>
                <w14:ligatures w14:val="none"/>
              </w:rPr>
            </w:pPr>
            <w:r w:rsidRPr="004A0922">
              <w:rPr>
                <w:rFonts w:ascii="Times New Roman" w:eastAsia="Times New Roman" w:hAnsi="Times New Roman" w:cs="Times New Roman"/>
                <w:b/>
                <w:bCs/>
                <w:color w:val="000000"/>
                <w:kern w:val="0"/>
                <w:sz w:val="28"/>
                <w:szCs w:val="28"/>
                <w14:ligatures w14:val="none"/>
              </w:rPr>
              <w:t>Hạng Mục</w:t>
            </w:r>
          </w:p>
        </w:tc>
        <w:tc>
          <w:tcPr>
            <w:tcW w:w="3960" w:type="dxa"/>
            <w:tcBorders>
              <w:top w:val="single" w:sz="4" w:space="0" w:color="auto"/>
              <w:left w:val="nil"/>
              <w:bottom w:val="single" w:sz="4" w:space="0" w:color="auto"/>
              <w:right w:val="single" w:sz="4" w:space="0" w:color="auto"/>
            </w:tcBorders>
            <w:shd w:val="clear" w:color="000000" w:fill="FFFFFF"/>
            <w:vAlign w:val="bottom"/>
            <w:hideMark/>
          </w:tcPr>
          <w:p w14:paraId="5072CE19" w14:textId="77777777" w:rsidR="003E5784" w:rsidRPr="004A0922" w:rsidRDefault="003E5784" w:rsidP="003E5784">
            <w:pPr>
              <w:spacing w:after="0" w:line="240" w:lineRule="auto"/>
              <w:jc w:val="center"/>
              <w:rPr>
                <w:rFonts w:ascii="Times New Roman" w:eastAsia="Times New Roman" w:hAnsi="Times New Roman" w:cs="Times New Roman"/>
                <w:b/>
                <w:bCs/>
                <w:color w:val="000000"/>
                <w:kern w:val="0"/>
                <w:sz w:val="28"/>
                <w:szCs w:val="28"/>
                <w14:ligatures w14:val="none"/>
              </w:rPr>
            </w:pPr>
            <w:r w:rsidRPr="004A0922">
              <w:rPr>
                <w:rFonts w:ascii="Times New Roman" w:eastAsia="Times New Roman" w:hAnsi="Times New Roman" w:cs="Times New Roman"/>
                <w:b/>
                <w:bCs/>
                <w:color w:val="000000"/>
                <w:kern w:val="0"/>
                <w:sz w:val="28"/>
                <w:szCs w:val="28"/>
                <w14:ligatures w14:val="none"/>
              </w:rPr>
              <w:t>Yêu cầu</w:t>
            </w:r>
          </w:p>
        </w:tc>
        <w:tc>
          <w:tcPr>
            <w:tcW w:w="1462" w:type="dxa"/>
            <w:tcBorders>
              <w:top w:val="single" w:sz="4" w:space="0" w:color="auto"/>
              <w:left w:val="nil"/>
              <w:bottom w:val="single" w:sz="4" w:space="0" w:color="auto"/>
              <w:right w:val="single" w:sz="4" w:space="0" w:color="auto"/>
            </w:tcBorders>
            <w:shd w:val="clear" w:color="000000" w:fill="FFFFFF"/>
            <w:noWrap/>
            <w:vAlign w:val="center"/>
            <w:hideMark/>
          </w:tcPr>
          <w:p w14:paraId="5F597ECE" w14:textId="77777777" w:rsidR="003E5784" w:rsidRPr="004A0922" w:rsidRDefault="003E5784" w:rsidP="003E5784">
            <w:pPr>
              <w:spacing w:after="0" w:line="240" w:lineRule="auto"/>
              <w:jc w:val="center"/>
              <w:rPr>
                <w:rFonts w:ascii="Times New Roman" w:eastAsia="Times New Roman" w:hAnsi="Times New Roman" w:cs="Times New Roman"/>
                <w:b/>
                <w:bCs/>
                <w:kern w:val="0"/>
                <w:sz w:val="28"/>
                <w:szCs w:val="28"/>
                <w14:ligatures w14:val="none"/>
              </w:rPr>
            </w:pPr>
            <w:r w:rsidRPr="004A0922">
              <w:rPr>
                <w:rFonts w:ascii="Times New Roman" w:eastAsia="Times New Roman" w:hAnsi="Times New Roman" w:cs="Times New Roman"/>
                <w:b/>
                <w:bCs/>
                <w:kern w:val="0"/>
                <w:sz w:val="28"/>
                <w:szCs w:val="28"/>
                <w14:ligatures w14:val="none"/>
              </w:rPr>
              <w:t>Đáp ứng</w:t>
            </w:r>
          </w:p>
        </w:tc>
      </w:tr>
      <w:tr w:rsidR="003E5784" w:rsidRPr="004A0922" w14:paraId="4379BE0A" w14:textId="77777777" w:rsidTr="004A0922">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A5490FD"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w:t>
            </w:r>
          </w:p>
        </w:tc>
        <w:tc>
          <w:tcPr>
            <w:tcW w:w="3899" w:type="dxa"/>
            <w:tcBorders>
              <w:top w:val="nil"/>
              <w:left w:val="nil"/>
              <w:bottom w:val="single" w:sz="4" w:space="0" w:color="auto"/>
              <w:right w:val="single" w:sz="4" w:space="0" w:color="auto"/>
            </w:tcBorders>
            <w:shd w:val="clear" w:color="000000" w:fill="FFFFFF"/>
            <w:vAlign w:val="center"/>
            <w:hideMark/>
          </w:tcPr>
          <w:p w14:paraId="494B3132"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Số lượng</w:t>
            </w:r>
          </w:p>
        </w:tc>
        <w:tc>
          <w:tcPr>
            <w:tcW w:w="3960" w:type="dxa"/>
            <w:tcBorders>
              <w:top w:val="nil"/>
              <w:left w:val="nil"/>
              <w:bottom w:val="single" w:sz="4" w:space="0" w:color="auto"/>
              <w:right w:val="single" w:sz="4" w:space="0" w:color="auto"/>
            </w:tcBorders>
            <w:shd w:val="clear" w:color="000000" w:fill="FFFFFF"/>
            <w:vAlign w:val="center"/>
            <w:hideMark/>
          </w:tcPr>
          <w:p w14:paraId="64AB2B98" w14:textId="25C9D026" w:rsidR="003E5784" w:rsidRPr="004A0922" w:rsidRDefault="00D06DDD" w:rsidP="003E5784">
            <w:pPr>
              <w:spacing w:after="0" w:line="240" w:lineRule="auto"/>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2</w:t>
            </w:r>
            <w:r w:rsidR="003E5784" w:rsidRPr="004A0922">
              <w:rPr>
                <w:rFonts w:ascii="Times New Roman" w:eastAsia="Times New Roman" w:hAnsi="Times New Roman" w:cs="Times New Roman"/>
                <w:color w:val="000000"/>
                <w:kern w:val="0"/>
                <w:sz w:val="28"/>
                <w:szCs w:val="28"/>
                <w14:ligatures w14:val="none"/>
              </w:rPr>
              <w:t xml:space="preserve"> cái kèm </w:t>
            </w:r>
            <w:r w:rsidR="00D60042" w:rsidRPr="004A0922">
              <w:rPr>
                <w:rFonts w:ascii="Times New Roman" w:eastAsia="Times New Roman" w:hAnsi="Times New Roman" w:cs="Times New Roman"/>
                <w:color w:val="000000"/>
                <w:kern w:val="0"/>
                <w:sz w:val="28"/>
                <w:szCs w:val="28"/>
                <w14:ligatures w14:val="none"/>
              </w:rPr>
              <w:t>gioăng</w:t>
            </w:r>
            <w:r w:rsidR="003E5784" w:rsidRPr="004A0922">
              <w:rPr>
                <w:rFonts w:ascii="Times New Roman" w:eastAsia="Times New Roman" w:hAnsi="Times New Roman" w:cs="Times New Roman"/>
                <w:color w:val="000000"/>
                <w:kern w:val="0"/>
                <w:sz w:val="28"/>
                <w:szCs w:val="28"/>
                <w14:ligatures w14:val="none"/>
              </w:rPr>
              <w:t xml:space="preserve"> và kẹp cực đấu dây</w:t>
            </w:r>
          </w:p>
        </w:tc>
        <w:tc>
          <w:tcPr>
            <w:tcW w:w="1462" w:type="dxa"/>
            <w:tcBorders>
              <w:top w:val="nil"/>
              <w:left w:val="nil"/>
              <w:bottom w:val="single" w:sz="4" w:space="0" w:color="auto"/>
              <w:right w:val="single" w:sz="4" w:space="0" w:color="auto"/>
            </w:tcBorders>
            <w:shd w:val="clear" w:color="000000" w:fill="FFFFFF"/>
            <w:noWrap/>
            <w:vAlign w:val="bottom"/>
            <w:hideMark/>
          </w:tcPr>
          <w:p w14:paraId="15B45DA8"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348F6B8"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07C4E77"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p>
        </w:tc>
        <w:tc>
          <w:tcPr>
            <w:tcW w:w="3899" w:type="dxa"/>
            <w:tcBorders>
              <w:top w:val="nil"/>
              <w:left w:val="nil"/>
              <w:bottom w:val="single" w:sz="4" w:space="0" w:color="auto"/>
              <w:right w:val="single" w:sz="4" w:space="0" w:color="auto"/>
            </w:tcBorders>
            <w:shd w:val="clear" w:color="000000" w:fill="FFFFFF"/>
            <w:vAlign w:val="center"/>
            <w:hideMark/>
          </w:tcPr>
          <w:p w14:paraId="2BDAF3F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Nhà chế tạo, mã hiệu</w:t>
            </w:r>
          </w:p>
        </w:tc>
        <w:tc>
          <w:tcPr>
            <w:tcW w:w="3960" w:type="dxa"/>
            <w:tcBorders>
              <w:top w:val="nil"/>
              <w:left w:val="nil"/>
              <w:bottom w:val="single" w:sz="4" w:space="0" w:color="auto"/>
              <w:right w:val="single" w:sz="4" w:space="0" w:color="auto"/>
            </w:tcBorders>
            <w:shd w:val="clear" w:color="000000" w:fill="FFFFFF"/>
            <w:vAlign w:val="center"/>
            <w:hideMark/>
          </w:tcPr>
          <w:p w14:paraId="09CEF2B3"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Nêu rõ</w:t>
            </w:r>
          </w:p>
        </w:tc>
        <w:tc>
          <w:tcPr>
            <w:tcW w:w="1462" w:type="dxa"/>
            <w:tcBorders>
              <w:top w:val="nil"/>
              <w:left w:val="nil"/>
              <w:bottom w:val="single" w:sz="4" w:space="0" w:color="auto"/>
              <w:right w:val="single" w:sz="4" w:space="0" w:color="auto"/>
            </w:tcBorders>
            <w:shd w:val="clear" w:color="000000" w:fill="FFFFFF"/>
            <w:noWrap/>
            <w:vAlign w:val="bottom"/>
            <w:hideMark/>
          </w:tcPr>
          <w:p w14:paraId="634182EF"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F4D470E"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12DE04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w:t>
            </w:r>
          </w:p>
        </w:tc>
        <w:tc>
          <w:tcPr>
            <w:tcW w:w="3899" w:type="dxa"/>
            <w:tcBorders>
              <w:top w:val="nil"/>
              <w:left w:val="nil"/>
              <w:bottom w:val="single" w:sz="4" w:space="0" w:color="auto"/>
              <w:right w:val="single" w:sz="4" w:space="0" w:color="auto"/>
            </w:tcBorders>
            <w:shd w:val="clear" w:color="000000" w:fill="FFFFFF"/>
            <w:vAlign w:val="center"/>
            <w:hideMark/>
          </w:tcPr>
          <w:p w14:paraId="58014800"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Nước sản xuất</w:t>
            </w:r>
          </w:p>
        </w:tc>
        <w:tc>
          <w:tcPr>
            <w:tcW w:w="3960" w:type="dxa"/>
            <w:tcBorders>
              <w:top w:val="nil"/>
              <w:left w:val="nil"/>
              <w:bottom w:val="single" w:sz="4" w:space="0" w:color="auto"/>
              <w:right w:val="single" w:sz="4" w:space="0" w:color="auto"/>
            </w:tcBorders>
            <w:shd w:val="clear" w:color="000000" w:fill="FFFFFF"/>
            <w:vAlign w:val="center"/>
            <w:hideMark/>
          </w:tcPr>
          <w:p w14:paraId="443403CA"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Nêu rõ</w:t>
            </w:r>
          </w:p>
        </w:tc>
        <w:tc>
          <w:tcPr>
            <w:tcW w:w="1462" w:type="dxa"/>
            <w:tcBorders>
              <w:top w:val="nil"/>
              <w:left w:val="nil"/>
              <w:bottom w:val="single" w:sz="4" w:space="0" w:color="auto"/>
              <w:right w:val="single" w:sz="4" w:space="0" w:color="auto"/>
            </w:tcBorders>
            <w:shd w:val="clear" w:color="000000" w:fill="FFFFFF"/>
            <w:noWrap/>
            <w:vAlign w:val="bottom"/>
            <w:hideMark/>
          </w:tcPr>
          <w:p w14:paraId="1A822EE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84414AE"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2ABAB58"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4</w:t>
            </w:r>
          </w:p>
        </w:tc>
        <w:tc>
          <w:tcPr>
            <w:tcW w:w="3899" w:type="dxa"/>
            <w:tcBorders>
              <w:top w:val="nil"/>
              <w:left w:val="nil"/>
              <w:bottom w:val="single" w:sz="4" w:space="0" w:color="auto"/>
              <w:right w:val="single" w:sz="4" w:space="0" w:color="auto"/>
            </w:tcBorders>
            <w:shd w:val="clear" w:color="000000" w:fill="FFFFFF"/>
            <w:vAlign w:val="center"/>
            <w:hideMark/>
          </w:tcPr>
          <w:p w14:paraId="2ED91ED8"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Năm sản xuất</w:t>
            </w:r>
          </w:p>
        </w:tc>
        <w:tc>
          <w:tcPr>
            <w:tcW w:w="3960" w:type="dxa"/>
            <w:tcBorders>
              <w:top w:val="nil"/>
              <w:left w:val="nil"/>
              <w:bottom w:val="single" w:sz="4" w:space="0" w:color="auto"/>
              <w:right w:val="single" w:sz="4" w:space="0" w:color="auto"/>
            </w:tcBorders>
            <w:shd w:val="clear" w:color="000000" w:fill="FFFFFF"/>
            <w:vAlign w:val="center"/>
            <w:hideMark/>
          </w:tcPr>
          <w:p w14:paraId="5A81101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Nêu rõ</w:t>
            </w:r>
          </w:p>
        </w:tc>
        <w:tc>
          <w:tcPr>
            <w:tcW w:w="1462" w:type="dxa"/>
            <w:tcBorders>
              <w:top w:val="nil"/>
              <w:left w:val="nil"/>
              <w:bottom w:val="single" w:sz="4" w:space="0" w:color="auto"/>
              <w:right w:val="single" w:sz="4" w:space="0" w:color="auto"/>
            </w:tcBorders>
            <w:shd w:val="clear" w:color="000000" w:fill="FFFFFF"/>
            <w:noWrap/>
            <w:vAlign w:val="bottom"/>
            <w:hideMark/>
          </w:tcPr>
          <w:p w14:paraId="245266F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37BFB37F"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6DA049E"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5</w:t>
            </w:r>
          </w:p>
        </w:tc>
        <w:tc>
          <w:tcPr>
            <w:tcW w:w="3899" w:type="dxa"/>
            <w:tcBorders>
              <w:top w:val="nil"/>
              <w:left w:val="nil"/>
              <w:bottom w:val="single" w:sz="4" w:space="0" w:color="auto"/>
              <w:right w:val="single" w:sz="4" w:space="0" w:color="auto"/>
            </w:tcBorders>
            <w:shd w:val="clear" w:color="000000" w:fill="FFFFFF"/>
            <w:vAlign w:val="center"/>
            <w:hideMark/>
          </w:tcPr>
          <w:p w14:paraId="64EFFE15"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Nhiệt độ môi trường lớn nhất</w:t>
            </w:r>
          </w:p>
        </w:tc>
        <w:tc>
          <w:tcPr>
            <w:tcW w:w="3960" w:type="dxa"/>
            <w:tcBorders>
              <w:top w:val="nil"/>
              <w:left w:val="nil"/>
              <w:bottom w:val="single" w:sz="4" w:space="0" w:color="auto"/>
              <w:right w:val="single" w:sz="4" w:space="0" w:color="auto"/>
            </w:tcBorders>
            <w:shd w:val="clear" w:color="000000" w:fill="FFFFFF"/>
            <w:vAlign w:val="center"/>
            <w:hideMark/>
          </w:tcPr>
          <w:p w14:paraId="65F35FEA"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Đáp ứng IEC 60137</w:t>
            </w:r>
          </w:p>
        </w:tc>
        <w:tc>
          <w:tcPr>
            <w:tcW w:w="1462" w:type="dxa"/>
            <w:tcBorders>
              <w:top w:val="nil"/>
              <w:left w:val="nil"/>
              <w:bottom w:val="single" w:sz="4" w:space="0" w:color="auto"/>
              <w:right w:val="single" w:sz="4" w:space="0" w:color="auto"/>
            </w:tcBorders>
            <w:shd w:val="clear" w:color="000000" w:fill="FFFFFF"/>
            <w:noWrap/>
            <w:vAlign w:val="bottom"/>
            <w:hideMark/>
          </w:tcPr>
          <w:p w14:paraId="44B3909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3DF25A41" w14:textId="77777777" w:rsidTr="004A092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055EE8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6</w:t>
            </w:r>
          </w:p>
        </w:tc>
        <w:tc>
          <w:tcPr>
            <w:tcW w:w="3899" w:type="dxa"/>
            <w:tcBorders>
              <w:top w:val="nil"/>
              <w:left w:val="nil"/>
              <w:bottom w:val="single" w:sz="4" w:space="0" w:color="auto"/>
              <w:right w:val="single" w:sz="4" w:space="0" w:color="auto"/>
            </w:tcBorders>
            <w:shd w:val="clear" w:color="000000" w:fill="FFFFFF"/>
            <w:vAlign w:val="center"/>
            <w:hideMark/>
          </w:tcPr>
          <w:p w14:paraId="0BAC46E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Nhiệt độ môi trường nhỏ nhất</w:t>
            </w:r>
          </w:p>
        </w:tc>
        <w:tc>
          <w:tcPr>
            <w:tcW w:w="3960" w:type="dxa"/>
            <w:tcBorders>
              <w:top w:val="nil"/>
              <w:left w:val="nil"/>
              <w:bottom w:val="single" w:sz="4" w:space="0" w:color="auto"/>
              <w:right w:val="single" w:sz="4" w:space="0" w:color="auto"/>
            </w:tcBorders>
            <w:shd w:val="clear" w:color="000000" w:fill="FFFFFF"/>
            <w:vAlign w:val="center"/>
            <w:hideMark/>
          </w:tcPr>
          <w:p w14:paraId="6B29A71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0°C</w:t>
            </w:r>
          </w:p>
        </w:tc>
        <w:tc>
          <w:tcPr>
            <w:tcW w:w="1462" w:type="dxa"/>
            <w:tcBorders>
              <w:top w:val="nil"/>
              <w:left w:val="nil"/>
              <w:bottom w:val="single" w:sz="4" w:space="0" w:color="auto"/>
              <w:right w:val="single" w:sz="4" w:space="0" w:color="auto"/>
            </w:tcBorders>
            <w:shd w:val="clear" w:color="000000" w:fill="FFFFFF"/>
            <w:noWrap/>
            <w:vAlign w:val="bottom"/>
            <w:hideMark/>
          </w:tcPr>
          <w:p w14:paraId="37FB477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0F927BD"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57D534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7</w:t>
            </w:r>
          </w:p>
        </w:tc>
        <w:tc>
          <w:tcPr>
            <w:tcW w:w="3899" w:type="dxa"/>
            <w:tcBorders>
              <w:top w:val="nil"/>
              <w:left w:val="nil"/>
              <w:bottom w:val="single" w:sz="4" w:space="0" w:color="auto"/>
              <w:right w:val="single" w:sz="4" w:space="0" w:color="auto"/>
            </w:tcBorders>
            <w:shd w:val="clear" w:color="000000" w:fill="FFFFFF"/>
            <w:vAlign w:val="center"/>
            <w:hideMark/>
          </w:tcPr>
          <w:p w14:paraId="03F047E0"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Khí hậu</w:t>
            </w:r>
          </w:p>
        </w:tc>
        <w:tc>
          <w:tcPr>
            <w:tcW w:w="3960" w:type="dxa"/>
            <w:tcBorders>
              <w:top w:val="nil"/>
              <w:left w:val="nil"/>
              <w:bottom w:val="single" w:sz="4" w:space="0" w:color="auto"/>
              <w:right w:val="single" w:sz="4" w:space="0" w:color="auto"/>
            </w:tcBorders>
            <w:shd w:val="clear" w:color="000000" w:fill="FFFFFF"/>
            <w:vAlign w:val="center"/>
            <w:hideMark/>
          </w:tcPr>
          <w:p w14:paraId="34020CA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Nhiệt đới</w:t>
            </w:r>
          </w:p>
        </w:tc>
        <w:tc>
          <w:tcPr>
            <w:tcW w:w="1462" w:type="dxa"/>
            <w:tcBorders>
              <w:top w:val="nil"/>
              <w:left w:val="nil"/>
              <w:bottom w:val="single" w:sz="4" w:space="0" w:color="auto"/>
              <w:right w:val="single" w:sz="4" w:space="0" w:color="auto"/>
            </w:tcBorders>
            <w:shd w:val="clear" w:color="000000" w:fill="FFFFFF"/>
            <w:noWrap/>
            <w:vAlign w:val="bottom"/>
            <w:hideMark/>
          </w:tcPr>
          <w:p w14:paraId="4DAB556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C5DB4BE"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176622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8</w:t>
            </w:r>
          </w:p>
        </w:tc>
        <w:tc>
          <w:tcPr>
            <w:tcW w:w="3899" w:type="dxa"/>
            <w:tcBorders>
              <w:top w:val="nil"/>
              <w:left w:val="nil"/>
              <w:bottom w:val="single" w:sz="4" w:space="0" w:color="auto"/>
              <w:right w:val="single" w:sz="4" w:space="0" w:color="auto"/>
            </w:tcBorders>
            <w:shd w:val="clear" w:color="000000" w:fill="FFFFFF"/>
            <w:vAlign w:val="center"/>
            <w:hideMark/>
          </w:tcPr>
          <w:p w14:paraId="259FC8CF"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Độ ẩm tối đa của môi trường</w:t>
            </w:r>
          </w:p>
        </w:tc>
        <w:tc>
          <w:tcPr>
            <w:tcW w:w="3960" w:type="dxa"/>
            <w:tcBorders>
              <w:top w:val="nil"/>
              <w:left w:val="nil"/>
              <w:bottom w:val="single" w:sz="4" w:space="0" w:color="auto"/>
              <w:right w:val="single" w:sz="4" w:space="0" w:color="auto"/>
            </w:tcBorders>
            <w:shd w:val="clear" w:color="000000" w:fill="FFFFFF"/>
            <w:vAlign w:val="center"/>
            <w:hideMark/>
          </w:tcPr>
          <w:p w14:paraId="7DE77CD8"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100%</w:t>
            </w:r>
          </w:p>
        </w:tc>
        <w:tc>
          <w:tcPr>
            <w:tcW w:w="1462" w:type="dxa"/>
            <w:tcBorders>
              <w:top w:val="nil"/>
              <w:left w:val="nil"/>
              <w:bottom w:val="single" w:sz="4" w:space="0" w:color="auto"/>
              <w:right w:val="single" w:sz="4" w:space="0" w:color="auto"/>
            </w:tcBorders>
            <w:shd w:val="clear" w:color="000000" w:fill="FFFFFF"/>
            <w:noWrap/>
            <w:vAlign w:val="bottom"/>
            <w:hideMark/>
          </w:tcPr>
          <w:p w14:paraId="34AD6DE5"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6AB9FE6"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1EBD2F6"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9</w:t>
            </w:r>
          </w:p>
        </w:tc>
        <w:tc>
          <w:tcPr>
            <w:tcW w:w="3899" w:type="dxa"/>
            <w:tcBorders>
              <w:top w:val="nil"/>
              <w:left w:val="nil"/>
              <w:bottom w:val="single" w:sz="4" w:space="0" w:color="auto"/>
              <w:right w:val="single" w:sz="4" w:space="0" w:color="auto"/>
            </w:tcBorders>
            <w:shd w:val="clear" w:color="000000" w:fill="FFFFFF"/>
            <w:vAlign w:val="center"/>
            <w:hideMark/>
          </w:tcPr>
          <w:p w14:paraId="3F08FD9C"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Độ ẩm trung bình của môi trường</w:t>
            </w:r>
          </w:p>
        </w:tc>
        <w:tc>
          <w:tcPr>
            <w:tcW w:w="3960" w:type="dxa"/>
            <w:tcBorders>
              <w:top w:val="nil"/>
              <w:left w:val="nil"/>
              <w:bottom w:val="single" w:sz="4" w:space="0" w:color="auto"/>
              <w:right w:val="single" w:sz="4" w:space="0" w:color="auto"/>
            </w:tcBorders>
            <w:shd w:val="clear" w:color="000000" w:fill="FFFFFF"/>
            <w:vAlign w:val="center"/>
            <w:hideMark/>
          </w:tcPr>
          <w:p w14:paraId="56F6262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85%</w:t>
            </w:r>
          </w:p>
        </w:tc>
        <w:tc>
          <w:tcPr>
            <w:tcW w:w="1462" w:type="dxa"/>
            <w:tcBorders>
              <w:top w:val="nil"/>
              <w:left w:val="nil"/>
              <w:bottom w:val="single" w:sz="4" w:space="0" w:color="auto"/>
              <w:right w:val="single" w:sz="4" w:space="0" w:color="auto"/>
            </w:tcBorders>
            <w:shd w:val="clear" w:color="000000" w:fill="FFFFFF"/>
            <w:noWrap/>
            <w:vAlign w:val="bottom"/>
            <w:hideMark/>
          </w:tcPr>
          <w:p w14:paraId="3C21C5BC"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40778BC"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1223C4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10</w:t>
            </w:r>
          </w:p>
        </w:tc>
        <w:tc>
          <w:tcPr>
            <w:tcW w:w="3899" w:type="dxa"/>
            <w:tcBorders>
              <w:top w:val="nil"/>
              <w:left w:val="nil"/>
              <w:bottom w:val="single" w:sz="4" w:space="0" w:color="auto"/>
              <w:right w:val="single" w:sz="4" w:space="0" w:color="auto"/>
            </w:tcBorders>
            <w:shd w:val="clear" w:color="000000" w:fill="FFFFFF"/>
            <w:vAlign w:val="center"/>
            <w:hideMark/>
          </w:tcPr>
          <w:p w14:paraId="096E73A4"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Độ cao lắp đặt so với mực nước biển</w:t>
            </w:r>
          </w:p>
        </w:tc>
        <w:tc>
          <w:tcPr>
            <w:tcW w:w="3960" w:type="dxa"/>
            <w:tcBorders>
              <w:top w:val="nil"/>
              <w:left w:val="nil"/>
              <w:bottom w:val="single" w:sz="4" w:space="0" w:color="auto"/>
              <w:right w:val="single" w:sz="4" w:space="0" w:color="auto"/>
            </w:tcBorders>
            <w:shd w:val="clear" w:color="000000" w:fill="FFFFFF"/>
            <w:vAlign w:val="center"/>
            <w:hideMark/>
          </w:tcPr>
          <w:p w14:paraId="6D570EE0"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Không quá 1000m</w:t>
            </w:r>
          </w:p>
        </w:tc>
        <w:tc>
          <w:tcPr>
            <w:tcW w:w="1462" w:type="dxa"/>
            <w:tcBorders>
              <w:top w:val="nil"/>
              <w:left w:val="nil"/>
              <w:bottom w:val="single" w:sz="4" w:space="0" w:color="auto"/>
              <w:right w:val="single" w:sz="4" w:space="0" w:color="auto"/>
            </w:tcBorders>
            <w:shd w:val="clear" w:color="000000" w:fill="FFFFFF"/>
            <w:noWrap/>
            <w:vAlign w:val="bottom"/>
            <w:hideMark/>
          </w:tcPr>
          <w:p w14:paraId="3FE29F5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67D579D"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DAFC3F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11</w:t>
            </w:r>
          </w:p>
        </w:tc>
        <w:tc>
          <w:tcPr>
            <w:tcW w:w="3899" w:type="dxa"/>
            <w:tcBorders>
              <w:top w:val="nil"/>
              <w:left w:val="nil"/>
              <w:bottom w:val="single" w:sz="4" w:space="0" w:color="auto"/>
              <w:right w:val="single" w:sz="4" w:space="0" w:color="auto"/>
            </w:tcBorders>
            <w:shd w:val="clear" w:color="000000" w:fill="FFFFFF"/>
            <w:vAlign w:val="center"/>
            <w:hideMark/>
          </w:tcPr>
          <w:p w14:paraId="3AFE1514"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Tiêu chuẩn chế tạo và thử nghiệm</w:t>
            </w:r>
          </w:p>
        </w:tc>
        <w:tc>
          <w:tcPr>
            <w:tcW w:w="3960" w:type="dxa"/>
            <w:tcBorders>
              <w:top w:val="nil"/>
              <w:left w:val="nil"/>
              <w:bottom w:val="single" w:sz="4" w:space="0" w:color="auto"/>
              <w:right w:val="single" w:sz="4" w:space="0" w:color="auto"/>
            </w:tcBorders>
            <w:shd w:val="clear" w:color="000000" w:fill="FFFFFF"/>
            <w:vAlign w:val="center"/>
            <w:hideMark/>
          </w:tcPr>
          <w:p w14:paraId="407B702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IEC60137-2017 hoặc mới hơn</w:t>
            </w:r>
          </w:p>
        </w:tc>
        <w:tc>
          <w:tcPr>
            <w:tcW w:w="1462" w:type="dxa"/>
            <w:tcBorders>
              <w:top w:val="nil"/>
              <w:left w:val="nil"/>
              <w:bottom w:val="single" w:sz="4" w:space="0" w:color="auto"/>
              <w:right w:val="single" w:sz="4" w:space="0" w:color="auto"/>
            </w:tcBorders>
            <w:shd w:val="clear" w:color="000000" w:fill="FFFFFF"/>
            <w:noWrap/>
            <w:vAlign w:val="bottom"/>
            <w:hideMark/>
          </w:tcPr>
          <w:p w14:paraId="5A89E0AE"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3670021"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1970B2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12</w:t>
            </w:r>
          </w:p>
        </w:tc>
        <w:tc>
          <w:tcPr>
            <w:tcW w:w="3899" w:type="dxa"/>
            <w:tcBorders>
              <w:top w:val="nil"/>
              <w:left w:val="nil"/>
              <w:bottom w:val="single" w:sz="4" w:space="0" w:color="auto"/>
              <w:right w:val="single" w:sz="4" w:space="0" w:color="auto"/>
            </w:tcBorders>
            <w:shd w:val="clear" w:color="000000" w:fill="FFFFFF"/>
            <w:vAlign w:val="center"/>
            <w:hideMark/>
          </w:tcPr>
          <w:p w14:paraId="5A93F7B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Công nghệ sứ xuyên</w:t>
            </w:r>
          </w:p>
        </w:tc>
        <w:tc>
          <w:tcPr>
            <w:tcW w:w="3960" w:type="dxa"/>
            <w:tcBorders>
              <w:top w:val="nil"/>
              <w:left w:val="nil"/>
              <w:bottom w:val="single" w:sz="4" w:space="0" w:color="auto"/>
              <w:right w:val="single" w:sz="4" w:space="0" w:color="auto"/>
            </w:tcBorders>
            <w:shd w:val="clear" w:color="000000" w:fill="FFFFFF"/>
            <w:vAlign w:val="center"/>
            <w:hideMark/>
          </w:tcPr>
          <w:p w14:paraId="7993F150"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OIP/ RIP/RIS</w:t>
            </w:r>
          </w:p>
        </w:tc>
        <w:tc>
          <w:tcPr>
            <w:tcW w:w="1462" w:type="dxa"/>
            <w:tcBorders>
              <w:top w:val="nil"/>
              <w:left w:val="nil"/>
              <w:bottom w:val="single" w:sz="4" w:space="0" w:color="auto"/>
              <w:right w:val="single" w:sz="4" w:space="0" w:color="auto"/>
            </w:tcBorders>
            <w:shd w:val="clear" w:color="000000" w:fill="FFFFFF"/>
            <w:noWrap/>
            <w:vAlign w:val="bottom"/>
            <w:hideMark/>
          </w:tcPr>
          <w:p w14:paraId="3B9D7A3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8EE6AD0"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17CAB8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13</w:t>
            </w:r>
          </w:p>
        </w:tc>
        <w:tc>
          <w:tcPr>
            <w:tcW w:w="3899" w:type="dxa"/>
            <w:tcBorders>
              <w:top w:val="nil"/>
              <w:left w:val="nil"/>
              <w:bottom w:val="single" w:sz="4" w:space="0" w:color="auto"/>
              <w:right w:val="single" w:sz="4" w:space="0" w:color="auto"/>
            </w:tcBorders>
            <w:shd w:val="clear" w:color="000000" w:fill="FFFFFF"/>
            <w:vAlign w:val="center"/>
            <w:hideMark/>
          </w:tcPr>
          <w:p w14:paraId="66CD6D6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Điện áp Um</w:t>
            </w:r>
          </w:p>
        </w:tc>
        <w:tc>
          <w:tcPr>
            <w:tcW w:w="3960" w:type="dxa"/>
            <w:tcBorders>
              <w:top w:val="nil"/>
              <w:left w:val="nil"/>
              <w:bottom w:val="single" w:sz="4" w:space="0" w:color="auto"/>
              <w:right w:val="single" w:sz="4" w:space="0" w:color="auto"/>
            </w:tcBorders>
            <w:shd w:val="clear" w:color="000000" w:fill="FFFFFF"/>
            <w:vAlign w:val="center"/>
            <w:hideMark/>
          </w:tcPr>
          <w:p w14:paraId="71EBD373"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123kV</w:t>
            </w:r>
          </w:p>
        </w:tc>
        <w:tc>
          <w:tcPr>
            <w:tcW w:w="1462" w:type="dxa"/>
            <w:tcBorders>
              <w:top w:val="nil"/>
              <w:left w:val="nil"/>
              <w:bottom w:val="single" w:sz="4" w:space="0" w:color="auto"/>
              <w:right w:val="single" w:sz="4" w:space="0" w:color="auto"/>
            </w:tcBorders>
            <w:shd w:val="clear" w:color="000000" w:fill="FFFFFF"/>
            <w:noWrap/>
            <w:vAlign w:val="bottom"/>
            <w:hideMark/>
          </w:tcPr>
          <w:p w14:paraId="7F1BCF58"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629AB92" w14:textId="77777777" w:rsidTr="004A092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D84938B"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14</w:t>
            </w:r>
          </w:p>
        </w:tc>
        <w:tc>
          <w:tcPr>
            <w:tcW w:w="3899" w:type="dxa"/>
            <w:tcBorders>
              <w:top w:val="nil"/>
              <w:left w:val="nil"/>
              <w:bottom w:val="single" w:sz="4" w:space="0" w:color="auto"/>
              <w:right w:val="single" w:sz="4" w:space="0" w:color="auto"/>
            </w:tcBorders>
            <w:shd w:val="clear" w:color="000000" w:fill="FFFFFF"/>
            <w:vAlign w:val="center"/>
            <w:hideMark/>
          </w:tcPr>
          <w:p w14:paraId="021CF725"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Dòng điện định mức</w:t>
            </w:r>
          </w:p>
        </w:tc>
        <w:tc>
          <w:tcPr>
            <w:tcW w:w="3960" w:type="dxa"/>
            <w:tcBorders>
              <w:top w:val="nil"/>
              <w:left w:val="nil"/>
              <w:bottom w:val="single" w:sz="4" w:space="0" w:color="auto"/>
              <w:right w:val="single" w:sz="4" w:space="0" w:color="auto"/>
            </w:tcBorders>
            <w:shd w:val="clear" w:color="000000" w:fill="FFFFFF"/>
            <w:vAlign w:val="center"/>
            <w:hideMark/>
          </w:tcPr>
          <w:p w14:paraId="2C41EA09" w14:textId="34A0409C"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 </w:t>
            </w:r>
            <w:r w:rsidR="009B36A0">
              <w:rPr>
                <w:rFonts w:ascii="Times New Roman" w:eastAsia="Times New Roman" w:hAnsi="Times New Roman" w:cs="Times New Roman"/>
                <w:color w:val="000000"/>
                <w:kern w:val="0"/>
                <w:sz w:val="28"/>
                <w:szCs w:val="28"/>
                <w14:ligatures w14:val="none"/>
              </w:rPr>
              <w:t>680</w:t>
            </w:r>
            <w:r w:rsidRPr="004A0922">
              <w:rPr>
                <w:rFonts w:ascii="Times New Roman" w:eastAsia="Times New Roman" w:hAnsi="Times New Roman" w:cs="Times New Roman"/>
                <w:color w:val="000000"/>
                <w:kern w:val="0"/>
                <w:sz w:val="28"/>
                <w:szCs w:val="28"/>
                <w14:ligatures w14:val="none"/>
              </w:rPr>
              <w:t>A</w:t>
            </w:r>
          </w:p>
        </w:tc>
        <w:tc>
          <w:tcPr>
            <w:tcW w:w="1462" w:type="dxa"/>
            <w:tcBorders>
              <w:top w:val="nil"/>
              <w:left w:val="nil"/>
              <w:bottom w:val="single" w:sz="4" w:space="0" w:color="auto"/>
              <w:right w:val="single" w:sz="4" w:space="0" w:color="auto"/>
            </w:tcBorders>
            <w:shd w:val="clear" w:color="000000" w:fill="FFFFFF"/>
            <w:noWrap/>
            <w:vAlign w:val="bottom"/>
            <w:hideMark/>
          </w:tcPr>
          <w:p w14:paraId="77BC197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9A03B44"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7A7C28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15</w:t>
            </w:r>
          </w:p>
        </w:tc>
        <w:tc>
          <w:tcPr>
            <w:tcW w:w="3899" w:type="dxa"/>
            <w:tcBorders>
              <w:top w:val="nil"/>
              <w:left w:val="nil"/>
              <w:bottom w:val="single" w:sz="4" w:space="0" w:color="auto"/>
              <w:right w:val="single" w:sz="4" w:space="0" w:color="auto"/>
            </w:tcBorders>
            <w:shd w:val="clear" w:color="000000" w:fill="FFFFFF"/>
            <w:vAlign w:val="center"/>
            <w:hideMark/>
          </w:tcPr>
          <w:p w14:paraId="49DD86C2"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Tần số định mức</w:t>
            </w:r>
          </w:p>
        </w:tc>
        <w:tc>
          <w:tcPr>
            <w:tcW w:w="3960" w:type="dxa"/>
            <w:tcBorders>
              <w:top w:val="nil"/>
              <w:left w:val="nil"/>
              <w:bottom w:val="single" w:sz="4" w:space="0" w:color="auto"/>
              <w:right w:val="single" w:sz="4" w:space="0" w:color="auto"/>
            </w:tcBorders>
            <w:shd w:val="clear" w:color="000000" w:fill="FFFFFF"/>
            <w:vAlign w:val="center"/>
            <w:hideMark/>
          </w:tcPr>
          <w:p w14:paraId="5287ADA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50Hz</w:t>
            </w:r>
          </w:p>
        </w:tc>
        <w:tc>
          <w:tcPr>
            <w:tcW w:w="1462" w:type="dxa"/>
            <w:tcBorders>
              <w:top w:val="nil"/>
              <w:left w:val="nil"/>
              <w:bottom w:val="single" w:sz="4" w:space="0" w:color="auto"/>
              <w:right w:val="single" w:sz="4" w:space="0" w:color="auto"/>
            </w:tcBorders>
            <w:shd w:val="clear" w:color="000000" w:fill="FFFFFF"/>
            <w:noWrap/>
            <w:vAlign w:val="bottom"/>
            <w:hideMark/>
          </w:tcPr>
          <w:p w14:paraId="3A1D85B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3EFB1B36" w14:textId="77777777" w:rsidTr="004A092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30E5B7F"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16</w:t>
            </w:r>
          </w:p>
        </w:tc>
        <w:tc>
          <w:tcPr>
            <w:tcW w:w="3899" w:type="dxa"/>
            <w:tcBorders>
              <w:top w:val="nil"/>
              <w:left w:val="nil"/>
              <w:bottom w:val="single" w:sz="4" w:space="0" w:color="auto"/>
              <w:right w:val="single" w:sz="4" w:space="0" w:color="auto"/>
            </w:tcBorders>
            <w:shd w:val="clear" w:color="000000" w:fill="FFFFFF"/>
            <w:vAlign w:val="center"/>
            <w:hideMark/>
          </w:tcPr>
          <w:p w14:paraId="48D8EF07"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Chiều dài dòng rò (ở Um)</w:t>
            </w:r>
          </w:p>
        </w:tc>
        <w:tc>
          <w:tcPr>
            <w:tcW w:w="3960" w:type="dxa"/>
            <w:tcBorders>
              <w:top w:val="nil"/>
              <w:left w:val="nil"/>
              <w:bottom w:val="single" w:sz="4" w:space="0" w:color="auto"/>
              <w:right w:val="single" w:sz="4" w:space="0" w:color="auto"/>
            </w:tcBorders>
            <w:shd w:val="clear" w:color="000000" w:fill="FFFFFF"/>
            <w:vAlign w:val="center"/>
            <w:hideMark/>
          </w:tcPr>
          <w:p w14:paraId="4556BBDB" w14:textId="6002D30C"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xml:space="preserve">≥ </w:t>
            </w:r>
            <w:r w:rsidR="009B36A0">
              <w:rPr>
                <w:rFonts w:ascii="Times New Roman" w:eastAsia="Times New Roman" w:hAnsi="Times New Roman" w:cs="Times New Roman"/>
                <w:kern w:val="0"/>
                <w:sz w:val="28"/>
                <w:szCs w:val="28"/>
                <w14:ligatures w14:val="none"/>
              </w:rPr>
              <w:t>25</w:t>
            </w:r>
            <w:r w:rsidRPr="004A0922">
              <w:rPr>
                <w:rFonts w:ascii="Times New Roman" w:eastAsia="Times New Roman" w:hAnsi="Times New Roman" w:cs="Times New Roman"/>
                <w:kern w:val="0"/>
                <w:sz w:val="28"/>
                <w:szCs w:val="28"/>
                <w14:ligatures w14:val="none"/>
              </w:rPr>
              <w:t xml:space="preserve"> mm/kV </w:t>
            </w:r>
          </w:p>
        </w:tc>
        <w:tc>
          <w:tcPr>
            <w:tcW w:w="1462" w:type="dxa"/>
            <w:tcBorders>
              <w:top w:val="nil"/>
              <w:left w:val="nil"/>
              <w:bottom w:val="single" w:sz="4" w:space="0" w:color="auto"/>
              <w:right w:val="single" w:sz="4" w:space="0" w:color="auto"/>
            </w:tcBorders>
            <w:shd w:val="clear" w:color="000000" w:fill="FFFFFF"/>
            <w:noWrap/>
            <w:vAlign w:val="bottom"/>
            <w:hideMark/>
          </w:tcPr>
          <w:p w14:paraId="2B71920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5D47EB0E" w14:textId="77777777" w:rsidTr="004A0922">
        <w:trPr>
          <w:trHeight w:val="196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24FC13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17</w:t>
            </w:r>
          </w:p>
        </w:tc>
        <w:tc>
          <w:tcPr>
            <w:tcW w:w="3899" w:type="dxa"/>
            <w:tcBorders>
              <w:top w:val="nil"/>
              <w:left w:val="nil"/>
              <w:bottom w:val="single" w:sz="4" w:space="0" w:color="auto"/>
              <w:right w:val="single" w:sz="4" w:space="0" w:color="auto"/>
            </w:tcBorders>
            <w:shd w:val="clear" w:color="000000" w:fill="FFFFFF"/>
            <w:vAlign w:val="center"/>
            <w:hideMark/>
          </w:tcPr>
          <w:p w14:paraId="08B3D8E3"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Thay thế phù hợp sứ hiện hữu theo bản vẽ và ảnh chụp nameplate đính kèm.</w:t>
            </w:r>
            <w:r w:rsidRPr="004A0922">
              <w:rPr>
                <w:rFonts w:ascii="Times New Roman" w:eastAsia="Times New Roman" w:hAnsi="Times New Roman" w:cs="Times New Roman"/>
                <w:kern w:val="0"/>
                <w:sz w:val="28"/>
                <w:szCs w:val="28"/>
                <w14:ligatures w14:val="none"/>
              </w:rPr>
              <w:br/>
              <w:t xml:space="preserve">Nhà thầu trình bày giải pháp kỹ thuật để thay thế phù hợp và cam kết chịu các chi phí sửa chữa cải tạo phát sinh. </w:t>
            </w:r>
          </w:p>
        </w:tc>
        <w:tc>
          <w:tcPr>
            <w:tcW w:w="3960" w:type="dxa"/>
            <w:tcBorders>
              <w:top w:val="nil"/>
              <w:left w:val="nil"/>
              <w:bottom w:val="single" w:sz="4" w:space="0" w:color="auto"/>
              <w:right w:val="single" w:sz="4" w:space="0" w:color="auto"/>
            </w:tcBorders>
            <w:shd w:val="clear" w:color="000000" w:fill="FFFFFF"/>
            <w:vAlign w:val="center"/>
            <w:hideMark/>
          </w:tcPr>
          <w:p w14:paraId="76942CA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2D8187EA"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A7E4860"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B116A2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18</w:t>
            </w:r>
          </w:p>
        </w:tc>
        <w:tc>
          <w:tcPr>
            <w:tcW w:w="3899" w:type="dxa"/>
            <w:tcBorders>
              <w:top w:val="nil"/>
              <w:left w:val="nil"/>
              <w:bottom w:val="single" w:sz="4" w:space="0" w:color="auto"/>
              <w:right w:val="single" w:sz="4" w:space="0" w:color="auto"/>
            </w:tcBorders>
            <w:shd w:val="clear" w:color="000000" w:fill="FFFFFF"/>
            <w:vAlign w:val="center"/>
            <w:hideMark/>
          </w:tcPr>
          <w:p w14:paraId="562138FF"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Điện áp chịu đựng tần số công nghiệp định mức</w:t>
            </w:r>
          </w:p>
        </w:tc>
        <w:tc>
          <w:tcPr>
            <w:tcW w:w="3960" w:type="dxa"/>
            <w:tcBorders>
              <w:top w:val="nil"/>
              <w:left w:val="nil"/>
              <w:bottom w:val="single" w:sz="4" w:space="0" w:color="auto"/>
              <w:right w:val="single" w:sz="4" w:space="0" w:color="auto"/>
            </w:tcBorders>
            <w:shd w:val="clear" w:color="000000" w:fill="FFFFFF"/>
            <w:vAlign w:val="center"/>
            <w:hideMark/>
          </w:tcPr>
          <w:p w14:paraId="539473A4"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230kV</w:t>
            </w:r>
          </w:p>
        </w:tc>
        <w:tc>
          <w:tcPr>
            <w:tcW w:w="1462" w:type="dxa"/>
            <w:tcBorders>
              <w:top w:val="nil"/>
              <w:left w:val="nil"/>
              <w:bottom w:val="single" w:sz="4" w:space="0" w:color="auto"/>
              <w:right w:val="single" w:sz="4" w:space="0" w:color="auto"/>
            </w:tcBorders>
            <w:shd w:val="clear" w:color="000000" w:fill="FFFFFF"/>
            <w:noWrap/>
            <w:vAlign w:val="bottom"/>
            <w:hideMark/>
          </w:tcPr>
          <w:p w14:paraId="01252EBA"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32BC220B"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9AB4433"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19</w:t>
            </w:r>
          </w:p>
        </w:tc>
        <w:tc>
          <w:tcPr>
            <w:tcW w:w="3899" w:type="dxa"/>
            <w:tcBorders>
              <w:top w:val="nil"/>
              <w:left w:val="nil"/>
              <w:bottom w:val="single" w:sz="4" w:space="0" w:color="auto"/>
              <w:right w:val="single" w:sz="4" w:space="0" w:color="auto"/>
            </w:tcBorders>
            <w:shd w:val="clear" w:color="000000" w:fill="FFFFFF"/>
            <w:vAlign w:val="center"/>
            <w:hideMark/>
          </w:tcPr>
          <w:p w14:paraId="2A6415C8"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Điện áp chịu đựng xung sét </w:t>
            </w:r>
          </w:p>
        </w:tc>
        <w:tc>
          <w:tcPr>
            <w:tcW w:w="3960" w:type="dxa"/>
            <w:tcBorders>
              <w:top w:val="nil"/>
              <w:left w:val="nil"/>
              <w:bottom w:val="single" w:sz="4" w:space="0" w:color="auto"/>
              <w:right w:val="single" w:sz="4" w:space="0" w:color="auto"/>
            </w:tcBorders>
            <w:shd w:val="clear" w:color="000000" w:fill="FFFFFF"/>
            <w:vAlign w:val="center"/>
            <w:hideMark/>
          </w:tcPr>
          <w:p w14:paraId="5CA47328"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550 kVp</w:t>
            </w:r>
          </w:p>
        </w:tc>
        <w:tc>
          <w:tcPr>
            <w:tcW w:w="1462" w:type="dxa"/>
            <w:tcBorders>
              <w:top w:val="nil"/>
              <w:left w:val="nil"/>
              <w:bottom w:val="single" w:sz="4" w:space="0" w:color="auto"/>
              <w:right w:val="single" w:sz="4" w:space="0" w:color="auto"/>
            </w:tcBorders>
            <w:shd w:val="clear" w:color="000000" w:fill="FFFFFF"/>
            <w:noWrap/>
            <w:vAlign w:val="bottom"/>
            <w:hideMark/>
          </w:tcPr>
          <w:p w14:paraId="2BE2B164"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4A0922" w:rsidRPr="004A0922" w14:paraId="25F7CFE3"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620A9054" w14:textId="23BFB749" w:rsidR="004A0922" w:rsidRPr="004A0922" w:rsidRDefault="004A0922" w:rsidP="004A0922">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20</w:t>
            </w:r>
          </w:p>
        </w:tc>
        <w:tc>
          <w:tcPr>
            <w:tcW w:w="3899" w:type="dxa"/>
            <w:tcBorders>
              <w:top w:val="nil"/>
              <w:left w:val="nil"/>
              <w:bottom w:val="single" w:sz="4" w:space="0" w:color="auto"/>
              <w:right w:val="single" w:sz="4" w:space="0" w:color="auto"/>
            </w:tcBorders>
            <w:shd w:val="clear" w:color="000000" w:fill="FFFFFF"/>
            <w:vAlign w:val="center"/>
          </w:tcPr>
          <w:p w14:paraId="4A4FE1C6" w14:textId="57EA5BD6" w:rsidR="004A0922" w:rsidRPr="004A0922" w:rsidRDefault="004A0922" w:rsidP="004A0922">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Điện áp chịu đựng xung đóng cắt</w:t>
            </w:r>
          </w:p>
        </w:tc>
        <w:tc>
          <w:tcPr>
            <w:tcW w:w="3960" w:type="dxa"/>
            <w:tcBorders>
              <w:top w:val="nil"/>
              <w:left w:val="nil"/>
              <w:bottom w:val="single" w:sz="4" w:space="0" w:color="auto"/>
              <w:right w:val="single" w:sz="4" w:space="0" w:color="auto"/>
            </w:tcBorders>
            <w:shd w:val="clear" w:color="000000" w:fill="FFFFFF"/>
            <w:vAlign w:val="center"/>
          </w:tcPr>
          <w:p w14:paraId="75953B0C" w14:textId="73379712" w:rsidR="004A0922" w:rsidRPr="004A0922" w:rsidRDefault="004A0922" w:rsidP="004A0922">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NA</w:t>
            </w:r>
          </w:p>
        </w:tc>
        <w:tc>
          <w:tcPr>
            <w:tcW w:w="1462" w:type="dxa"/>
            <w:tcBorders>
              <w:top w:val="nil"/>
              <w:left w:val="nil"/>
              <w:bottom w:val="single" w:sz="4" w:space="0" w:color="auto"/>
              <w:right w:val="single" w:sz="4" w:space="0" w:color="auto"/>
            </w:tcBorders>
            <w:shd w:val="clear" w:color="000000" w:fill="FFFFFF"/>
            <w:noWrap/>
            <w:vAlign w:val="bottom"/>
          </w:tcPr>
          <w:p w14:paraId="79073E8E" w14:textId="77777777" w:rsidR="004A0922" w:rsidRPr="004A0922" w:rsidRDefault="004A0922" w:rsidP="004A0922">
            <w:pPr>
              <w:spacing w:after="0" w:line="240" w:lineRule="auto"/>
              <w:rPr>
                <w:rFonts w:ascii="Times New Roman" w:eastAsia="Times New Roman" w:hAnsi="Times New Roman" w:cs="Times New Roman"/>
                <w:kern w:val="0"/>
                <w:sz w:val="28"/>
                <w:szCs w:val="28"/>
                <w14:ligatures w14:val="none"/>
              </w:rPr>
            </w:pPr>
          </w:p>
        </w:tc>
      </w:tr>
      <w:tr w:rsidR="003E5784" w:rsidRPr="004A0922" w14:paraId="7024FFFF"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672DC3B" w14:textId="6BB1E311"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1</w:t>
            </w:r>
          </w:p>
        </w:tc>
        <w:tc>
          <w:tcPr>
            <w:tcW w:w="3899" w:type="dxa"/>
            <w:tcBorders>
              <w:top w:val="nil"/>
              <w:left w:val="nil"/>
              <w:bottom w:val="single" w:sz="4" w:space="0" w:color="auto"/>
              <w:right w:val="single" w:sz="4" w:space="0" w:color="auto"/>
            </w:tcBorders>
            <w:shd w:val="clear" w:color="000000" w:fill="FFFFFF"/>
            <w:vAlign w:val="center"/>
            <w:hideMark/>
          </w:tcPr>
          <w:p w14:paraId="2F77B447"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Đường kính tại vị trí lớn nhất của đuôi sứ</w:t>
            </w:r>
          </w:p>
        </w:tc>
        <w:tc>
          <w:tcPr>
            <w:tcW w:w="3960" w:type="dxa"/>
            <w:tcBorders>
              <w:top w:val="nil"/>
              <w:left w:val="nil"/>
              <w:bottom w:val="single" w:sz="4" w:space="0" w:color="auto"/>
              <w:right w:val="single" w:sz="4" w:space="0" w:color="auto"/>
            </w:tcBorders>
            <w:shd w:val="clear" w:color="000000" w:fill="FFFFFF"/>
            <w:vAlign w:val="center"/>
            <w:hideMark/>
          </w:tcPr>
          <w:p w14:paraId="1E4BD08D"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120mm</w:t>
            </w:r>
          </w:p>
        </w:tc>
        <w:tc>
          <w:tcPr>
            <w:tcW w:w="1462" w:type="dxa"/>
            <w:tcBorders>
              <w:top w:val="nil"/>
              <w:left w:val="nil"/>
              <w:bottom w:val="single" w:sz="4" w:space="0" w:color="auto"/>
              <w:right w:val="single" w:sz="4" w:space="0" w:color="auto"/>
            </w:tcBorders>
            <w:shd w:val="clear" w:color="000000" w:fill="FFFFFF"/>
            <w:noWrap/>
            <w:vAlign w:val="bottom"/>
            <w:hideMark/>
          </w:tcPr>
          <w:p w14:paraId="5D8C730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9D4AB3B" w14:textId="77777777" w:rsidTr="004A0922">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67DC588" w14:textId="7A000921"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lastRenderedPageBreak/>
              <w:t>2</w:t>
            </w:r>
            <w:r w:rsidR="004A0922" w:rsidRPr="004A0922">
              <w:rPr>
                <w:rFonts w:ascii="Times New Roman" w:eastAsia="Times New Roman" w:hAnsi="Times New Roman" w:cs="Times New Roman"/>
                <w:color w:val="000000"/>
                <w:kern w:val="0"/>
                <w:sz w:val="28"/>
                <w:szCs w:val="28"/>
                <w14:ligatures w14:val="none"/>
              </w:rPr>
              <w:t>2</w:t>
            </w:r>
          </w:p>
        </w:tc>
        <w:tc>
          <w:tcPr>
            <w:tcW w:w="3899" w:type="dxa"/>
            <w:tcBorders>
              <w:top w:val="nil"/>
              <w:left w:val="nil"/>
              <w:bottom w:val="single" w:sz="4" w:space="0" w:color="auto"/>
              <w:right w:val="single" w:sz="4" w:space="0" w:color="auto"/>
            </w:tcBorders>
            <w:shd w:val="clear" w:color="000000" w:fill="FFFFFF"/>
            <w:vAlign w:val="center"/>
            <w:hideMark/>
          </w:tcPr>
          <w:p w14:paraId="320FE1D3"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Chiều dài đoạn biến dòng chân sứ (grounded layer)</w:t>
            </w:r>
          </w:p>
        </w:tc>
        <w:tc>
          <w:tcPr>
            <w:tcW w:w="3960" w:type="dxa"/>
            <w:tcBorders>
              <w:top w:val="nil"/>
              <w:left w:val="nil"/>
              <w:bottom w:val="single" w:sz="4" w:space="0" w:color="auto"/>
              <w:right w:val="single" w:sz="4" w:space="0" w:color="auto"/>
            </w:tcBorders>
            <w:shd w:val="clear" w:color="000000" w:fill="FFFFFF"/>
            <w:vAlign w:val="center"/>
            <w:hideMark/>
          </w:tcPr>
          <w:p w14:paraId="26573951" w14:textId="48A4D445" w:rsidR="003E5784" w:rsidRPr="004A0922" w:rsidRDefault="009B36A0" w:rsidP="003E5784">
            <w:pPr>
              <w:spacing w:after="0" w:line="240" w:lineRule="auto"/>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3</w:t>
            </w:r>
            <w:r w:rsidR="003E5784" w:rsidRPr="004A0922">
              <w:rPr>
                <w:rFonts w:ascii="Times New Roman" w:eastAsia="Times New Roman" w:hAnsi="Times New Roman" w:cs="Times New Roman"/>
                <w:color w:val="000000"/>
                <w:kern w:val="0"/>
                <w:sz w:val="28"/>
                <w:szCs w:val="28"/>
                <w14:ligatures w14:val="none"/>
              </w:rPr>
              <w:t>00mm</w:t>
            </w:r>
          </w:p>
        </w:tc>
        <w:tc>
          <w:tcPr>
            <w:tcW w:w="1462" w:type="dxa"/>
            <w:tcBorders>
              <w:top w:val="nil"/>
              <w:left w:val="nil"/>
              <w:bottom w:val="single" w:sz="4" w:space="0" w:color="auto"/>
              <w:right w:val="single" w:sz="4" w:space="0" w:color="auto"/>
            </w:tcBorders>
            <w:shd w:val="clear" w:color="000000" w:fill="FFFFFF"/>
            <w:noWrap/>
            <w:vAlign w:val="bottom"/>
            <w:hideMark/>
          </w:tcPr>
          <w:p w14:paraId="7B3E8DD9"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9B8E5D2" w14:textId="77777777" w:rsidTr="004A0922">
        <w:trPr>
          <w:trHeight w:val="8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EB9B167" w14:textId="215F4E11"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3</w:t>
            </w:r>
          </w:p>
        </w:tc>
        <w:tc>
          <w:tcPr>
            <w:tcW w:w="3899" w:type="dxa"/>
            <w:tcBorders>
              <w:top w:val="nil"/>
              <w:left w:val="nil"/>
              <w:bottom w:val="single" w:sz="4" w:space="0" w:color="auto"/>
              <w:right w:val="single" w:sz="4" w:space="0" w:color="auto"/>
            </w:tcBorders>
            <w:shd w:val="clear" w:color="000000" w:fill="FFFFFF"/>
            <w:vAlign w:val="center"/>
            <w:hideMark/>
          </w:tcPr>
          <w:p w14:paraId="14D79463"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Khoảng cách R </w:t>
            </w:r>
            <w:proofErr w:type="gramStart"/>
            <w:r w:rsidRPr="004A0922">
              <w:rPr>
                <w:rFonts w:ascii="Times New Roman" w:eastAsia="Times New Roman" w:hAnsi="Times New Roman" w:cs="Times New Roman"/>
                <w:color w:val="000000"/>
                <w:kern w:val="0"/>
                <w:sz w:val="28"/>
                <w:szCs w:val="28"/>
                <w14:ligatures w14:val="none"/>
              </w:rPr>
              <w:t>từ  tâm</w:t>
            </w:r>
            <w:proofErr w:type="gramEnd"/>
            <w:r w:rsidRPr="004A0922">
              <w:rPr>
                <w:rFonts w:ascii="Times New Roman" w:eastAsia="Times New Roman" w:hAnsi="Times New Roman" w:cs="Times New Roman"/>
                <w:color w:val="000000"/>
                <w:kern w:val="0"/>
                <w:sz w:val="28"/>
                <w:szCs w:val="28"/>
                <w14:ligatures w14:val="none"/>
              </w:rPr>
              <w:t xml:space="preserve"> sứ đến điểm nối đất gần nhất (xem bản vẽ đính  kèm)</w:t>
            </w:r>
          </w:p>
        </w:tc>
        <w:tc>
          <w:tcPr>
            <w:tcW w:w="3960" w:type="dxa"/>
            <w:tcBorders>
              <w:top w:val="nil"/>
              <w:left w:val="nil"/>
              <w:bottom w:val="single" w:sz="4" w:space="0" w:color="auto"/>
              <w:right w:val="single" w:sz="4" w:space="0" w:color="auto"/>
            </w:tcBorders>
            <w:shd w:val="clear" w:color="000000" w:fill="FFFFFF"/>
            <w:vAlign w:val="center"/>
            <w:hideMark/>
          </w:tcPr>
          <w:p w14:paraId="2D6456E2" w14:textId="3E3F006E"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 </w:t>
            </w:r>
            <w:r w:rsidR="006E121E">
              <w:rPr>
                <w:rFonts w:ascii="Times New Roman" w:eastAsia="Times New Roman" w:hAnsi="Times New Roman" w:cs="Times New Roman"/>
                <w:color w:val="000000"/>
                <w:kern w:val="0"/>
                <w:sz w:val="28"/>
                <w:szCs w:val="28"/>
                <w14:ligatures w14:val="none"/>
              </w:rPr>
              <w:t>145</w:t>
            </w:r>
            <w:r w:rsidR="002054C7">
              <w:rPr>
                <w:rFonts w:ascii="Times New Roman" w:eastAsia="Times New Roman" w:hAnsi="Times New Roman" w:cs="Times New Roman"/>
                <w:color w:val="000000"/>
                <w:kern w:val="0"/>
                <w:sz w:val="28"/>
                <w:szCs w:val="28"/>
                <w14:ligatures w14:val="none"/>
              </w:rPr>
              <w:t>mm</w:t>
            </w:r>
          </w:p>
        </w:tc>
        <w:tc>
          <w:tcPr>
            <w:tcW w:w="1462" w:type="dxa"/>
            <w:tcBorders>
              <w:top w:val="nil"/>
              <w:left w:val="nil"/>
              <w:bottom w:val="single" w:sz="4" w:space="0" w:color="auto"/>
              <w:right w:val="single" w:sz="4" w:space="0" w:color="auto"/>
            </w:tcBorders>
            <w:shd w:val="clear" w:color="000000" w:fill="FFFFFF"/>
            <w:noWrap/>
            <w:vAlign w:val="bottom"/>
            <w:hideMark/>
          </w:tcPr>
          <w:p w14:paraId="7D65E96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2054C7" w:rsidRPr="004A0922" w14:paraId="50E85A5B" w14:textId="77777777" w:rsidTr="004A0922">
        <w:trPr>
          <w:trHeight w:val="8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555806E" w14:textId="76936C67" w:rsidR="002054C7" w:rsidRPr="004A0922" w:rsidRDefault="002054C7" w:rsidP="002054C7">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24</w:t>
            </w:r>
          </w:p>
        </w:tc>
        <w:tc>
          <w:tcPr>
            <w:tcW w:w="3899" w:type="dxa"/>
            <w:tcBorders>
              <w:top w:val="nil"/>
              <w:left w:val="nil"/>
              <w:bottom w:val="single" w:sz="4" w:space="0" w:color="auto"/>
              <w:right w:val="single" w:sz="4" w:space="0" w:color="auto"/>
            </w:tcBorders>
            <w:shd w:val="clear" w:color="000000" w:fill="FFFFFF"/>
            <w:vAlign w:val="center"/>
            <w:hideMark/>
          </w:tcPr>
          <w:p w14:paraId="4C2CDF51" w14:textId="2ABEA436" w:rsidR="002054C7" w:rsidRPr="004A0922" w:rsidRDefault="002054C7" w:rsidP="002054C7">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Đường kính trong </w:t>
            </w:r>
            <w:r>
              <w:rPr>
                <w:rFonts w:ascii="Times New Roman" w:eastAsia="Times New Roman" w:hAnsi="Times New Roman" w:cs="Times New Roman"/>
                <w:color w:val="000000"/>
                <w:kern w:val="0"/>
                <w:sz w:val="28"/>
                <w:szCs w:val="28"/>
                <w14:ligatures w14:val="none"/>
              </w:rPr>
              <w:t xml:space="preserve">của </w:t>
            </w:r>
            <w:r w:rsidRPr="004A0922">
              <w:rPr>
                <w:rFonts w:ascii="Times New Roman" w:eastAsia="Times New Roman" w:hAnsi="Times New Roman" w:cs="Times New Roman"/>
                <w:color w:val="000000"/>
                <w:kern w:val="0"/>
                <w:sz w:val="28"/>
                <w:szCs w:val="28"/>
                <w14:ligatures w14:val="none"/>
              </w:rPr>
              <w:t>sứ</w:t>
            </w:r>
            <w:r>
              <w:rPr>
                <w:rFonts w:ascii="Times New Roman" w:eastAsia="Times New Roman" w:hAnsi="Times New Roman" w:cs="Times New Roman"/>
                <w:color w:val="000000"/>
                <w:kern w:val="0"/>
                <w:sz w:val="28"/>
                <w:szCs w:val="28"/>
                <w14:ligatures w14:val="none"/>
              </w:rPr>
              <w:t xml:space="preserve"> (phần đi dây dẫn)</w:t>
            </w:r>
          </w:p>
        </w:tc>
        <w:tc>
          <w:tcPr>
            <w:tcW w:w="3960" w:type="dxa"/>
            <w:tcBorders>
              <w:top w:val="nil"/>
              <w:left w:val="nil"/>
              <w:bottom w:val="single" w:sz="4" w:space="0" w:color="auto"/>
              <w:right w:val="single" w:sz="4" w:space="0" w:color="auto"/>
            </w:tcBorders>
            <w:shd w:val="clear" w:color="000000" w:fill="FFFFFF"/>
            <w:vAlign w:val="center"/>
            <w:hideMark/>
          </w:tcPr>
          <w:p w14:paraId="707FFAB8" w14:textId="77777777" w:rsidR="002054C7" w:rsidRPr="004A0922" w:rsidRDefault="002054C7" w:rsidP="002054C7">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35.7mm</w:t>
            </w:r>
          </w:p>
        </w:tc>
        <w:tc>
          <w:tcPr>
            <w:tcW w:w="1462" w:type="dxa"/>
            <w:tcBorders>
              <w:top w:val="nil"/>
              <w:left w:val="nil"/>
              <w:bottom w:val="single" w:sz="4" w:space="0" w:color="auto"/>
              <w:right w:val="single" w:sz="4" w:space="0" w:color="auto"/>
            </w:tcBorders>
            <w:shd w:val="clear" w:color="000000" w:fill="FFFFFF"/>
            <w:noWrap/>
            <w:vAlign w:val="bottom"/>
            <w:hideMark/>
          </w:tcPr>
          <w:p w14:paraId="78C24BF1" w14:textId="77777777" w:rsidR="002054C7" w:rsidRPr="004A0922" w:rsidRDefault="002054C7" w:rsidP="002054C7">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B2ADDF9" w14:textId="77777777" w:rsidTr="004A0922">
        <w:trPr>
          <w:trHeight w:val="100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CDF2DFF" w14:textId="32D8F43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5</w:t>
            </w:r>
          </w:p>
        </w:tc>
        <w:tc>
          <w:tcPr>
            <w:tcW w:w="3899" w:type="dxa"/>
            <w:tcBorders>
              <w:top w:val="nil"/>
              <w:left w:val="nil"/>
              <w:bottom w:val="single" w:sz="4" w:space="0" w:color="auto"/>
              <w:right w:val="single" w:sz="4" w:space="0" w:color="auto"/>
            </w:tcBorders>
            <w:shd w:val="clear" w:color="000000" w:fill="FFFFFF"/>
            <w:vAlign w:val="center"/>
            <w:hideMark/>
          </w:tcPr>
          <w:p w14:paraId="18F480C8"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Sứ cấu tạo có vị trí để đo tổn hao điện môi tgδ của sứ. </w:t>
            </w:r>
          </w:p>
        </w:tc>
        <w:tc>
          <w:tcPr>
            <w:tcW w:w="3960" w:type="dxa"/>
            <w:tcBorders>
              <w:top w:val="nil"/>
              <w:left w:val="nil"/>
              <w:bottom w:val="single" w:sz="4" w:space="0" w:color="auto"/>
              <w:right w:val="single" w:sz="4" w:space="0" w:color="auto"/>
            </w:tcBorders>
            <w:shd w:val="clear" w:color="000000" w:fill="FFFFFF"/>
            <w:vAlign w:val="center"/>
            <w:hideMark/>
          </w:tcPr>
          <w:p w14:paraId="76FD36EB"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6B30D36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094CC2D" w14:textId="77777777" w:rsidTr="004A0922">
        <w:trPr>
          <w:trHeight w:val="220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6928547" w14:textId="35A1B125"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6</w:t>
            </w:r>
          </w:p>
        </w:tc>
        <w:tc>
          <w:tcPr>
            <w:tcW w:w="3899" w:type="dxa"/>
            <w:tcBorders>
              <w:top w:val="nil"/>
              <w:left w:val="nil"/>
              <w:bottom w:val="single" w:sz="4" w:space="0" w:color="auto"/>
              <w:right w:val="single" w:sz="4" w:space="0" w:color="auto"/>
            </w:tcBorders>
            <w:shd w:val="clear" w:color="000000" w:fill="FFFFFF"/>
            <w:vAlign w:val="center"/>
            <w:hideMark/>
          </w:tcPr>
          <w:p w14:paraId="7E0FDD3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Dòng điện nhiệt ngắn hạn (trong 2 s) của sứ không nhỏ hơn 25 lần dòng điện định mức sứ. Dòng điện động của sứ không nhỏ hơn 2,5 lần dòng điện nhiệt ngắn hạn của sứ.</w:t>
            </w:r>
          </w:p>
        </w:tc>
        <w:tc>
          <w:tcPr>
            <w:tcW w:w="3960" w:type="dxa"/>
            <w:tcBorders>
              <w:top w:val="nil"/>
              <w:left w:val="nil"/>
              <w:bottom w:val="single" w:sz="4" w:space="0" w:color="auto"/>
              <w:right w:val="single" w:sz="4" w:space="0" w:color="auto"/>
            </w:tcBorders>
            <w:shd w:val="clear" w:color="000000" w:fill="FFFFFF"/>
            <w:vAlign w:val="center"/>
            <w:hideMark/>
          </w:tcPr>
          <w:p w14:paraId="41A7754E"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cầu</w:t>
            </w:r>
          </w:p>
        </w:tc>
        <w:tc>
          <w:tcPr>
            <w:tcW w:w="1462" w:type="dxa"/>
            <w:tcBorders>
              <w:top w:val="nil"/>
              <w:left w:val="nil"/>
              <w:bottom w:val="single" w:sz="4" w:space="0" w:color="auto"/>
              <w:right w:val="single" w:sz="4" w:space="0" w:color="auto"/>
            </w:tcBorders>
            <w:shd w:val="clear" w:color="000000" w:fill="FFFFFF"/>
            <w:noWrap/>
            <w:vAlign w:val="bottom"/>
            <w:hideMark/>
          </w:tcPr>
          <w:p w14:paraId="504C0CD3"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A8112EA" w14:textId="77777777" w:rsidTr="004A0922">
        <w:trPr>
          <w:trHeight w:val="99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769A5CD" w14:textId="36D560C9"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7</w:t>
            </w:r>
          </w:p>
        </w:tc>
        <w:tc>
          <w:tcPr>
            <w:tcW w:w="3899" w:type="dxa"/>
            <w:tcBorders>
              <w:top w:val="nil"/>
              <w:left w:val="nil"/>
              <w:bottom w:val="single" w:sz="4" w:space="0" w:color="auto"/>
              <w:right w:val="single" w:sz="4" w:space="0" w:color="auto"/>
            </w:tcBorders>
            <w:shd w:val="clear" w:color="000000" w:fill="FFFFFF"/>
            <w:vAlign w:val="center"/>
            <w:hideMark/>
          </w:tcPr>
          <w:p w14:paraId="6B0A7FF0" w14:textId="2DE38F7A" w:rsidR="003E5784" w:rsidRPr="004A0922" w:rsidRDefault="002F3D00" w:rsidP="003E5784">
            <w:pPr>
              <w:spacing w:after="0" w:line="240" w:lineRule="auto"/>
              <w:rPr>
                <w:rFonts w:ascii="Times New Roman" w:eastAsia="Times New Roman" w:hAnsi="Times New Roman" w:cs="Times New Roman"/>
                <w:color w:val="000000"/>
                <w:kern w:val="0"/>
                <w:sz w:val="28"/>
                <w:szCs w:val="28"/>
                <w14:ligatures w14:val="none"/>
              </w:rPr>
            </w:pPr>
            <w:r w:rsidRPr="000C5B07">
              <w:rPr>
                <w:rFonts w:ascii="Times New Roman" w:eastAsia="Times New Roman" w:hAnsi="Times New Roman" w:cs="Times New Roman"/>
                <w:color w:val="000000"/>
                <w:kern w:val="0"/>
                <w:sz w:val="28"/>
                <w:szCs w:val="28"/>
                <w14:ligatures w14:val="none"/>
              </w:rPr>
              <w:t>Giá trị chịu đựng nhỏ nhất tải trọng đầu sứ đáp ứng giá trị theo Cột II Bảng 1 Tiêu chuẩn IEC 60137: 2017</w:t>
            </w:r>
            <w:r>
              <w:rPr>
                <w:rFonts w:ascii="Times New Roman" w:eastAsia="Times New Roman" w:hAnsi="Times New Roman" w:cs="Times New Roman"/>
                <w:color w:val="000000"/>
                <w:kern w:val="0"/>
                <w:sz w:val="28"/>
                <w:szCs w:val="28"/>
                <w14:ligatures w14:val="none"/>
              </w:rPr>
              <w:t>, s</w:t>
            </w:r>
            <w:r w:rsidRPr="00F03ECD">
              <w:rPr>
                <w:rFonts w:ascii="Times New Roman" w:hAnsi="Times New Roman" w:cs="Times New Roman"/>
                <w:color w:val="000000" w:themeColor="text1"/>
                <w:sz w:val="28"/>
                <w:szCs w:val="28"/>
              </w:rPr>
              <w:t>ứ có khả năng chịu được động đất theo IEC 1463</w:t>
            </w:r>
          </w:p>
        </w:tc>
        <w:tc>
          <w:tcPr>
            <w:tcW w:w="3960" w:type="dxa"/>
            <w:tcBorders>
              <w:top w:val="nil"/>
              <w:left w:val="nil"/>
              <w:bottom w:val="single" w:sz="4" w:space="0" w:color="auto"/>
              <w:right w:val="single" w:sz="4" w:space="0" w:color="auto"/>
            </w:tcBorders>
            <w:shd w:val="clear" w:color="000000" w:fill="FFFFFF"/>
            <w:vAlign w:val="center"/>
            <w:hideMark/>
          </w:tcPr>
          <w:p w14:paraId="0CDB0B8F"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cầu</w:t>
            </w:r>
          </w:p>
        </w:tc>
        <w:tc>
          <w:tcPr>
            <w:tcW w:w="1462" w:type="dxa"/>
            <w:tcBorders>
              <w:top w:val="nil"/>
              <w:left w:val="nil"/>
              <w:bottom w:val="single" w:sz="4" w:space="0" w:color="auto"/>
              <w:right w:val="single" w:sz="4" w:space="0" w:color="auto"/>
            </w:tcBorders>
            <w:shd w:val="clear" w:color="000000" w:fill="FFFFFF"/>
            <w:noWrap/>
            <w:vAlign w:val="bottom"/>
            <w:hideMark/>
          </w:tcPr>
          <w:p w14:paraId="4A5719AE"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80334FE" w14:textId="77777777" w:rsidTr="004A0922">
        <w:trPr>
          <w:trHeight w:val="198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4BF414D" w14:textId="0EDA2EEB"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8</w:t>
            </w:r>
          </w:p>
        </w:tc>
        <w:tc>
          <w:tcPr>
            <w:tcW w:w="3899" w:type="dxa"/>
            <w:tcBorders>
              <w:top w:val="nil"/>
              <w:left w:val="nil"/>
              <w:bottom w:val="single" w:sz="4" w:space="0" w:color="auto"/>
              <w:right w:val="single" w:sz="4" w:space="0" w:color="auto"/>
            </w:tcBorders>
            <w:shd w:val="clear" w:color="000000" w:fill="FFFFFF"/>
            <w:vAlign w:val="center"/>
            <w:hideMark/>
          </w:tcPr>
          <w:p w14:paraId="0838D37C"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Nhà sản xuất/ nhà cung cấp sứ xuyên có trách nhiệm cung cấp đầy đủ các biên bản, kết quả thử nghiệm điển hình (Type test), thử nghiệm xuất xưởng (thử nghiệm thường xuyên - Routine test) thể hiện khả năng đáp ứng yêu cầu làm việc đối với sứ xuyên cung cấp</w:t>
            </w:r>
          </w:p>
        </w:tc>
        <w:tc>
          <w:tcPr>
            <w:tcW w:w="3960" w:type="dxa"/>
            <w:tcBorders>
              <w:top w:val="nil"/>
              <w:left w:val="nil"/>
              <w:bottom w:val="single" w:sz="4" w:space="0" w:color="auto"/>
              <w:right w:val="single" w:sz="4" w:space="0" w:color="auto"/>
            </w:tcBorders>
            <w:shd w:val="clear" w:color="000000" w:fill="FFFFFF"/>
            <w:vAlign w:val="center"/>
            <w:hideMark/>
          </w:tcPr>
          <w:p w14:paraId="0715EB7B"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6EF78055"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DF98AEC" w14:textId="77777777" w:rsidTr="004A0922">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1E14AE58" w14:textId="33254860" w:rsidR="003E5784" w:rsidRPr="004A0922" w:rsidRDefault="004A09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29</w:t>
            </w:r>
          </w:p>
        </w:tc>
        <w:tc>
          <w:tcPr>
            <w:tcW w:w="3899" w:type="dxa"/>
            <w:tcBorders>
              <w:top w:val="nil"/>
              <w:left w:val="nil"/>
              <w:bottom w:val="single" w:sz="4" w:space="0" w:color="auto"/>
              <w:right w:val="single" w:sz="4" w:space="0" w:color="auto"/>
            </w:tcBorders>
            <w:shd w:val="clear" w:color="000000" w:fill="FFFFFF"/>
            <w:vAlign w:val="center"/>
            <w:hideMark/>
          </w:tcPr>
          <w:p w14:paraId="1A71370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Vỏ cách điện đoạn ngoài trời được làm bằng sứ (porcelain)</w:t>
            </w:r>
          </w:p>
        </w:tc>
        <w:tc>
          <w:tcPr>
            <w:tcW w:w="3960" w:type="dxa"/>
            <w:tcBorders>
              <w:top w:val="nil"/>
              <w:left w:val="nil"/>
              <w:bottom w:val="single" w:sz="4" w:space="0" w:color="auto"/>
              <w:right w:val="single" w:sz="4" w:space="0" w:color="auto"/>
            </w:tcBorders>
            <w:shd w:val="clear" w:color="000000" w:fill="FFFFFF"/>
            <w:vAlign w:val="center"/>
            <w:hideMark/>
          </w:tcPr>
          <w:p w14:paraId="04596902"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cầu</w:t>
            </w:r>
          </w:p>
        </w:tc>
        <w:tc>
          <w:tcPr>
            <w:tcW w:w="1462" w:type="dxa"/>
            <w:tcBorders>
              <w:top w:val="nil"/>
              <w:left w:val="nil"/>
              <w:bottom w:val="single" w:sz="4" w:space="0" w:color="auto"/>
              <w:right w:val="single" w:sz="4" w:space="0" w:color="auto"/>
            </w:tcBorders>
            <w:shd w:val="clear" w:color="000000" w:fill="FFFFFF"/>
            <w:noWrap/>
            <w:vAlign w:val="bottom"/>
            <w:hideMark/>
          </w:tcPr>
          <w:p w14:paraId="751E1431"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13D5EA2" w14:textId="77777777" w:rsidTr="004A0922">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0953419A" w14:textId="62859321" w:rsidR="003E5784" w:rsidRPr="004A0922" w:rsidRDefault="004A09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30</w:t>
            </w:r>
          </w:p>
        </w:tc>
        <w:tc>
          <w:tcPr>
            <w:tcW w:w="3899" w:type="dxa"/>
            <w:tcBorders>
              <w:top w:val="nil"/>
              <w:left w:val="nil"/>
              <w:bottom w:val="single" w:sz="4" w:space="0" w:color="auto"/>
              <w:right w:val="single" w:sz="4" w:space="0" w:color="auto"/>
            </w:tcBorders>
            <w:shd w:val="clear" w:color="000000" w:fill="FFFFFF"/>
            <w:vAlign w:val="center"/>
            <w:hideMark/>
          </w:tcPr>
          <w:p w14:paraId="5A085775"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Chiều dài đoạn cách điện sứ (porcelain)</w:t>
            </w:r>
          </w:p>
        </w:tc>
        <w:tc>
          <w:tcPr>
            <w:tcW w:w="3960" w:type="dxa"/>
            <w:tcBorders>
              <w:top w:val="nil"/>
              <w:left w:val="nil"/>
              <w:bottom w:val="single" w:sz="4" w:space="0" w:color="auto"/>
              <w:right w:val="single" w:sz="4" w:space="0" w:color="auto"/>
            </w:tcBorders>
            <w:shd w:val="clear" w:color="000000" w:fill="FFFFFF"/>
            <w:vAlign w:val="center"/>
            <w:hideMark/>
          </w:tcPr>
          <w:p w14:paraId="0D100B48"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1050mm</w:t>
            </w:r>
          </w:p>
        </w:tc>
        <w:tc>
          <w:tcPr>
            <w:tcW w:w="1462" w:type="dxa"/>
            <w:tcBorders>
              <w:top w:val="nil"/>
              <w:left w:val="nil"/>
              <w:bottom w:val="single" w:sz="4" w:space="0" w:color="auto"/>
              <w:right w:val="single" w:sz="4" w:space="0" w:color="auto"/>
            </w:tcBorders>
            <w:shd w:val="clear" w:color="000000" w:fill="FFFFFF"/>
            <w:noWrap/>
            <w:vAlign w:val="bottom"/>
            <w:hideMark/>
          </w:tcPr>
          <w:p w14:paraId="3B8D929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8D1C153" w14:textId="77777777" w:rsidTr="004A0922">
        <w:trPr>
          <w:trHeight w:val="465"/>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6A643408" w14:textId="3C5D4778" w:rsidR="003E5784" w:rsidRPr="004A0922" w:rsidRDefault="004A09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31</w:t>
            </w:r>
          </w:p>
        </w:tc>
        <w:tc>
          <w:tcPr>
            <w:tcW w:w="3899" w:type="dxa"/>
            <w:tcBorders>
              <w:top w:val="nil"/>
              <w:left w:val="nil"/>
              <w:bottom w:val="single" w:sz="4" w:space="0" w:color="auto"/>
              <w:right w:val="single" w:sz="4" w:space="0" w:color="auto"/>
            </w:tcBorders>
            <w:shd w:val="clear" w:color="000000" w:fill="FFFFFF"/>
            <w:vAlign w:val="center"/>
            <w:hideMark/>
          </w:tcPr>
          <w:p w14:paraId="212D062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Chỉ thị mức dầu trong sứ</w:t>
            </w:r>
          </w:p>
        </w:tc>
        <w:tc>
          <w:tcPr>
            <w:tcW w:w="3960" w:type="dxa"/>
            <w:tcBorders>
              <w:top w:val="nil"/>
              <w:left w:val="nil"/>
              <w:bottom w:val="single" w:sz="4" w:space="0" w:color="auto"/>
              <w:right w:val="single" w:sz="4" w:space="0" w:color="auto"/>
            </w:tcBorders>
            <w:shd w:val="clear" w:color="000000" w:fill="FFFFFF"/>
            <w:vAlign w:val="center"/>
            <w:hideMark/>
          </w:tcPr>
          <w:p w14:paraId="5752BC12"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cầu đối với loại sứ có dầu</w:t>
            </w:r>
          </w:p>
        </w:tc>
        <w:tc>
          <w:tcPr>
            <w:tcW w:w="1462" w:type="dxa"/>
            <w:tcBorders>
              <w:top w:val="nil"/>
              <w:left w:val="nil"/>
              <w:bottom w:val="single" w:sz="4" w:space="0" w:color="auto"/>
              <w:right w:val="single" w:sz="4" w:space="0" w:color="auto"/>
            </w:tcBorders>
            <w:shd w:val="clear" w:color="000000" w:fill="FFFFFF"/>
            <w:noWrap/>
            <w:vAlign w:val="bottom"/>
            <w:hideMark/>
          </w:tcPr>
          <w:p w14:paraId="1C05E29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19F0EBA"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11F24F2B" w14:textId="44D2F148" w:rsidR="003E5784" w:rsidRPr="004A0922" w:rsidRDefault="004A09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32</w:t>
            </w:r>
          </w:p>
        </w:tc>
        <w:tc>
          <w:tcPr>
            <w:tcW w:w="3899" w:type="dxa"/>
            <w:tcBorders>
              <w:top w:val="nil"/>
              <w:left w:val="nil"/>
              <w:bottom w:val="nil"/>
              <w:right w:val="single" w:sz="4" w:space="0" w:color="auto"/>
            </w:tcBorders>
            <w:shd w:val="clear" w:color="000000" w:fill="FFFFFF"/>
            <w:vAlign w:val="center"/>
            <w:hideMark/>
          </w:tcPr>
          <w:p w14:paraId="17D3D913"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Kẹp cực</w:t>
            </w:r>
          </w:p>
        </w:tc>
        <w:tc>
          <w:tcPr>
            <w:tcW w:w="3960" w:type="dxa"/>
            <w:tcBorders>
              <w:top w:val="nil"/>
              <w:left w:val="nil"/>
              <w:bottom w:val="single" w:sz="4" w:space="0" w:color="auto"/>
              <w:right w:val="single" w:sz="4" w:space="0" w:color="auto"/>
            </w:tcBorders>
            <w:shd w:val="clear" w:color="000000" w:fill="FFFFFF"/>
            <w:vAlign w:val="center"/>
            <w:hideMark/>
          </w:tcPr>
          <w:p w14:paraId="353B6713"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c>
          <w:tcPr>
            <w:tcW w:w="1462" w:type="dxa"/>
            <w:tcBorders>
              <w:top w:val="nil"/>
              <w:left w:val="nil"/>
              <w:bottom w:val="single" w:sz="4" w:space="0" w:color="auto"/>
              <w:right w:val="single" w:sz="4" w:space="0" w:color="auto"/>
            </w:tcBorders>
            <w:shd w:val="clear" w:color="000000" w:fill="FFFFFF"/>
            <w:noWrap/>
            <w:vAlign w:val="bottom"/>
            <w:hideMark/>
          </w:tcPr>
          <w:p w14:paraId="42EE0E15"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D036F86" w14:textId="77777777" w:rsidTr="004A0922">
        <w:trPr>
          <w:trHeight w:val="49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E04B9E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lastRenderedPageBreak/>
              <w:t> </w:t>
            </w:r>
          </w:p>
        </w:tc>
        <w:tc>
          <w:tcPr>
            <w:tcW w:w="3899" w:type="dxa"/>
            <w:tcBorders>
              <w:top w:val="single" w:sz="4" w:space="0" w:color="auto"/>
              <w:left w:val="nil"/>
              <w:bottom w:val="single" w:sz="4" w:space="0" w:color="auto"/>
              <w:right w:val="single" w:sz="4" w:space="0" w:color="auto"/>
            </w:tcBorders>
            <w:shd w:val="clear" w:color="000000" w:fill="FFFFFF"/>
            <w:noWrap/>
            <w:vAlign w:val="center"/>
            <w:hideMark/>
          </w:tcPr>
          <w:p w14:paraId="665CC5EE"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Số lượng</w:t>
            </w:r>
          </w:p>
        </w:tc>
        <w:tc>
          <w:tcPr>
            <w:tcW w:w="3960" w:type="dxa"/>
            <w:tcBorders>
              <w:top w:val="nil"/>
              <w:left w:val="nil"/>
              <w:bottom w:val="single" w:sz="4" w:space="0" w:color="auto"/>
              <w:right w:val="single" w:sz="4" w:space="0" w:color="auto"/>
            </w:tcBorders>
            <w:shd w:val="clear" w:color="000000" w:fill="FFFFFF"/>
            <w:vAlign w:val="center"/>
            <w:hideMark/>
          </w:tcPr>
          <w:p w14:paraId="102234B3"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01 bộ/sứ (kẹp cực kèm bulong)</w:t>
            </w:r>
          </w:p>
        </w:tc>
        <w:tc>
          <w:tcPr>
            <w:tcW w:w="1462" w:type="dxa"/>
            <w:tcBorders>
              <w:top w:val="nil"/>
              <w:left w:val="nil"/>
              <w:bottom w:val="single" w:sz="4" w:space="0" w:color="auto"/>
              <w:right w:val="single" w:sz="4" w:space="0" w:color="auto"/>
            </w:tcBorders>
            <w:shd w:val="clear" w:color="000000" w:fill="FFFFFF"/>
            <w:noWrap/>
            <w:vAlign w:val="bottom"/>
            <w:hideMark/>
          </w:tcPr>
          <w:p w14:paraId="0B4C667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776B682"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7DA1310"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641A2D2B"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Tiêu chuẩn chế tạo</w:t>
            </w:r>
          </w:p>
        </w:tc>
        <w:tc>
          <w:tcPr>
            <w:tcW w:w="3960" w:type="dxa"/>
            <w:tcBorders>
              <w:top w:val="nil"/>
              <w:left w:val="nil"/>
              <w:bottom w:val="single" w:sz="4" w:space="0" w:color="auto"/>
              <w:right w:val="single" w:sz="4" w:space="0" w:color="auto"/>
            </w:tcBorders>
            <w:shd w:val="clear" w:color="000000" w:fill="FFFFFF"/>
            <w:vAlign w:val="center"/>
            <w:hideMark/>
          </w:tcPr>
          <w:p w14:paraId="5B43BB16"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NEMA CC1 hoặc tương đương</w:t>
            </w:r>
          </w:p>
        </w:tc>
        <w:tc>
          <w:tcPr>
            <w:tcW w:w="1462" w:type="dxa"/>
            <w:tcBorders>
              <w:top w:val="nil"/>
              <w:left w:val="nil"/>
              <w:bottom w:val="single" w:sz="4" w:space="0" w:color="auto"/>
              <w:right w:val="single" w:sz="4" w:space="0" w:color="auto"/>
            </w:tcBorders>
            <w:shd w:val="clear" w:color="000000" w:fill="FFFFFF"/>
            <w:noWrap/>
            <w:vAlign w:val="bottom"/>
            <w:hideMark/>
          </w:tcPr>
          <w:p w14:paraId="506D2D7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52017DC1"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0443F23"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05371E79"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Vật liệu</w:t>
            </w:r>
          </w:p>
        </w:tc>
        <w:tc>
          <w:tcPr>
            <w:tcW w:w="3960" w:type="dxa"/>
            <w:tcBorders>
              <w:top w:val="nil"/>
              <w:left w:val="nil"/>
              <w:bottom w:val="single" w:sz="4" w:space="0" w:color="auto"/>
              <w:right w:val="single" w:sz="4" w:space="0" w:color="auto"/>
            </w:tcBorders>
            <w:shd w:val="clear" w:color="000000" w:fill="FFFFFF"/>
            <w:vAlign w:val="center"/>
            <w:hideMark/>
          </w:tcPr>
          <w:p w14:paraId="2E98CC11"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Hợp kim nhôm</w:t>
            </w:r>
          </w:p>
        </w:tc>
        <w:tc>
          <w:tcPr>
            <w:tcW w:w="1462" w:type="dxa"/>
            <w:tcBorders>
              <w:top w:val="nil"/>
              <w:left w:val="nil"/>
              <w:bottom w:val="single" w:sz="4" w:space="0" w:color="auto"/>
              <w:right w:val="single" w:sz="4" w:space="0" w:color="auto"/>
            </w:tcBorders>
            <w:shd w:val="clear" w:color="000000" w:fill="FFFFFF"/>
            <w:noWrap/>
            <w:vAlign w:val="bottom"/>
            <w:hideMark/>
          </w:tcPr>
          <w:p w14:paraId="36D98649"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EA1479" w:rsidRPr="004A0922" w14:paraId="6466C370"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E4229C9" w14:textId="77777777" w:rsidR="00EA1479" w:rsidRPr="004A0922" w:rsidRDefault="00EA1479" w:rsidP="00EA1479">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6B49C13C" w14:textId="77777777" w:rsidR="00EA1479" w:rsidRPr="004A0922" w:rsidRDefault="00EA1479" w:rsidP="00EA1479">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Kiểu</w:t>
            </w:r>
          </w:p>
        </w:tc>
        <w:tc>
          <w:tcPr>
            <w:tcW w:w="3960" w:type="dxa"/>
            <w:tcBorders>
              <w:top w:val="nil"/>
              <w:left w:val="nil"/>
              <w:bottom w:val="single" w:sz="4" w:space="0" w:color="auto"/>
              <w:right w:val="single" w:sz="4" w:space="0" w:color="auto"/>
            </w:tcBorders>
            <w:shd w:val="clear" w:color="000000" w:fill="FFFFFF"/>
            <w:vAlign w:val="center"/>
            <w:hideMark/>
          </w:tcPr>
          <w:p w14:paraId="07870400" w14:textId="1B2E3CEA" w:rsidR="00EA1479" w:rsidRPr="00EA1479" w:rsidRDefault="00EA1479" w:rsidP="00EA1479">
            <w:pPr>
              <w:spacing w:after="0" w:line="240" w:lineRule="auto"/>
              <w:jc w:val="center"/>
              <w:rPr>
                <w:rFonts w:ascii="Times New Roman" w:eastAsia="Times New Roman" w:hAnsi="Times New Roman" w:cs="Times New Roman"/>
                <w:kern w:val="0"/>
                <w:sz w:val="28"/>
                <w:szCs w:val="28"/>
                <w14:ligatures w14:val="none"/>
              </w:rPr>
            </w:pPr>
            <w:r w:rsidRPr="00EA1479">
              <w:rPr>
                <w:rFonts w:ascii="Times New Roman" w:hAnsi="Times New Roman" w:cs="Times New Roman"/>
                <w:sz w:val="28"/>
                <w:szCs w:val="28"/>
              </w:rPr>
              <w:t>Đáp ứng bắt dây đứng (45°)</w:t>
            </w:r>
          </w:p>
        </w:tc>
        <w:tc>
          <w:tcPr>
            <w:tcW w:w="1462" w:type="dxa"/>
            <w:tcBorders>
              <w:top w:val="nil"/>
              <w:left w:val="nil"/>
              <w:bottom w:val="single" w:sz="4" w:space="0" w:color="auto"/>
              <w:right w:val="single" w:sz="4" w:space="0" w:color="auto"/>
            </w:tcBorders>
            <w:shd w:val="clear" w:color="000000" w:fill="FFFFFF"/>
            <w:noWrap/>
            <w:vAlign w:val="bottom"/>
            <w:hideMark/>
          </w:tcPr>
          <w:p w14:paraId="61B12860" w14:textId="77777777" w:rsidR="00EA1479" w:rsidRPr="004A0922" w:rsidRDefault="00EA1479" w:rsidP="00EA1479">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EA1479" w:rsidRPr="004A0922" w14:paraId="258E0504"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564945A" w14:textId="77777777" w:rsidR="00EA1479" w:rsidRPr="004A0922" w:rsidRDefault="00EA1479" w:rsidP="00EA1479">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0E9C136B" w14:textId="77777777" w:rsidR="00EA1479" w:rsidRPr="004A0922" w:rsidRDefault="00EA1479" w:rsidP="00EA1479">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Kích thước</w:t>
            </w:r>
          </w:p>
        </w:tc>
        <w:tc>
          <w:tcPr>
            <w:tcW w:w="3960" w:type="dxa"/>
            <w:tcBorders>
              <w:top w:val="nil"/>
              <w:left w:val="nil"/>
              <w:bottom w:val="single" w:sz="4" w:space="0" w:color="auto"/>
              <w:right w:val="single" w:sz="4" w:space="0" w:color="auto"/>
            </w:tcBorders>
            <w:shd w:val="clear" w:color="000000" w:fill="FFFFFF"/>
            <w:vAlign w:val="center"/>
            <w:hideMark/>
          </w:tcPr>
          <w:p w14:paraId="14A1B7BB" w14:textId="5B5CBF3E" w:rsidR="00EA1479" w:rsidRPr="00EA1479" w:rsidRDefault="00EA1479" w:rsidP="00EA1479">
            <w:pPr>
              <w:spacing w:after="0" w:line="240" w:lineRule="auto"/>
              <w:jc w:val="center"/>
              <w:rPr>
                <w:rFonts w:ascii="Times New Roman" w:eastAsia="Times New Roman" w:hAnsi="Times New Roman" w:cs="Times New Roman"/>
                <w:kern w:val="0"/>
                <w:sz w:val="28"/>
                <w:szCs w:val="28"/>
                <w14:ligatures w14:val="none"/>
              </w:rPr>
            </w:pPr>
            <w:r w:rsidRPr="00EA1479">
              <w:rPr>
                <w:rFonts w:ascii="Times New Roman" w:hAnsi="Times New Roman" w:cs="Times New Roman"/>
                <w:sz w:val="28"/>
                <w:szCs w:val="28"/>
              </w:rPr>
              <w:t>Phù hợp dây 2x</w:t>
            </w:r>
            <w:r w:rsidR="00E104DF">
              <w:rPr>
                <w:rFonts w:ascii="Times New Roman" w:hAnsi="Times New Roman" w:cs="Times New Roman"/>
                <w:sz w:val="28"/>
                <w:szCs w:val="28"/>
              </w:rPr>
              <w:t>ACSR410</w:t>
            </w:r>
          </w:p>
        </w:tc>
        <w:tc>
          <w:tcPr>
            <w:tcW w:w="1462" w:type="dxa"/>
            <w:tcBorders>
              <w:top w:val="nil"/>
              <w:left w:val="nil"/>
              <w:bottom w:val="single" w:sz="4" w:space="0" w:color="auto"/>
              <w:right w:val="single" w:sz="4" w:space="0" w:color="auto"/>
            </w:tcBorders>
            <w:shd w:val="clear" w:color="000000" w:fill="FFFFFF"/>
            <w:noWrap/>
            <w:vAlign w:val="bottom"/>
            <w:hideMark/>
          </w:tcPr>
          <w:p w14:paraId="1B123BD4" w14:textId="77777777" w:rsidR="00EA1479" w:rsidRPr="004A0922" w:rsidRDefault="00EA1479" w:rsidP="00EA1479">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AC88589"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4632B7D"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7B884DB9"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Nhà sản xuất</w:t>
            </w:r>
          </w:p>
        </w:tc>
        <w:tc>
          <w:tcPr>
            <w:tcW w:w="3960" w:type="dxa"/>
            <w:tcBorders>
              <w:top w:val="nil"/>
              <w:left w:val="nil"/>
              <w:bottom w:val="single" w:sz="4" w:space="0" w:color="auto"/>
              <w:right w:val="single" w:sz="4" w:space="0" w:color="auto"/>
            </w:tcBorders>
            <w:shd w:val="clear" w:color="000000" w:fill="FFFFFF"/>
            <w:vAlign w:val="center"/>
            <w:hideMark/>
          </w:tcPr>
          <w:p w14:paraId="371AA0F4"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Nêu cụ thể</w:t>
            </w:r>
          </w:p>
        </w:tc>
        <w:tc>
          <w:tcPr>
            <w:tcW w:w="1462" w:type="dxa"/>
            <w:tcBorders>
              <w:top w:val="nil"/>
              <w:left w:val="nil"/>
              <w:bottom w:val="single" w:sz="4" w:space="0" w:color="auto"/>
              <w:right w:val="single" w:sz="4" w:space="0" w:color="auto"/>
            </w:tcBorders>
            <w:shd w:val="clear" w:color="000000" w:fill="FFFFFF"/>
            <w:noWrap/>
            <w:vAlign w:val="bottom"/>
            <w:hideMark/>
          </w:tcPr>
          <w:p w14:paraId="139D761A"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694543F"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9B7943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32BCD0DA"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Nước sản xuất</w:t>
            </w:r>
          </w:p>
        </w:tc>
        <w:tc>
          <w:tcPr>
            <w:tcW w:w="3960" w:type="dxa"/>
            <w:tcBorders>
              <w:top w:val="nil"/>
              <w:left w:val="nil"/>
              <w:bottom w:val="single" w:sz="4" w:space="0" w:color="auto"/>
              <w:right w:val="single" w:sz="4" w:space="0" w:color="auto"/>
            </w:tcBorders>
            <w:shd w:val="clear" w:color="000000" w:fill="FFFFFF"/>
            <w:vAlign w:val="center"/>
            <w:hideMark/>
          </w:tcPr>
          <w:p w14:paraId="10A505C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Nêu cụ thể</w:t>
            </w:r>
          </w:p>
        </w:tc>
        <w:tc>
          <w:tcPr>
            <w:tcW w:w="1462" w:type="dxa"/>
            <w:tcBorders>
              <w:top w:val="nil"/>
              <w:left w:val="nil"/>
              <w:bottom w:val="single" w:sz="4" w:space="0" w:color="auto"/>
              <w:right w:val="single" w:sz="4" w:space="0" w:color="auto"/>
            </w:tcBorders>
            <w:shd w:val="clear" w:color="000000" w:fill="FFFFFF"/>
            <w:noWrap/>
            <w:vAlign w:val="bottom"/>
            <w:hideMark/>
          </w:tcPr>
          <w:p w14:paraId="25DA6653"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DFAE1D5" w14:textId="77777777" w:rsidTr="004A092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370C36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58057AC5"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Khả năng chịu ngắn mạch</w:t>
            </w:r>
          </w:p>
        </w:tc>
        <w:tc>
          <w:tcPr>
            <w:tcW w:w="3960" w:type="dxa"/>
            <w:tcBorders>
              <w:top w:val="nil"/>
              <w:left w:val="nil"/>
              <w:bottom w:val="single" w:sz="4" w:space="0" w:color="auto"/>
              <w:right w:val="single" w:sz="4" w:space="0" w:color="auto"/>
            </w:tcBorders>
            <w:shd w:val="clear" w:color="000000" w:fill="FFFFFF"/>
            <w:vAlign w:val="center"/>
            <w:hideMark/>
          </w:tcPr>
          <w:p w14:paraId="6543B96C"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40kA</w:t>
            </w:r>
          </w:p>
        </w:tc>
        <w:tc>
          <w:tcPr>
            <w:tcW w:w="1462" w:type="dxa"/>
            <w:tcBorders>
              <w:top w:val="nil"/>
              <w:left w:val="nil"/>
              <w:bottom w:val="single" w:sz="4" w:space="0" w:color="auto"/>
              <w:right w:val="single" w:sz="4" w:space="0" w:color="auto"/>
            </w:tcBorders>
            <w:shd w:val="clear" w:color="000000" w:fill="FFFFFF"/>
            <w:noWrap/>
            <w:vAlign w:val="bottom"/>
            <w:hideMark/>
          </w:tcPr>
          <w:p w14:paraId="722D469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7CCF994"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CB6785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6F330116"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Dòng định mức</w:t>
            </w:r>
          </w:p>
        </w:tc>
        <w:tc>
          <w:tcPr>
            <w:tcW w:w="3960" w:type="dxa"/>
            <w:tcBorders>
              <w:top w:val="nil"/>
              <w:left w:val="nil"/>
              <w:bottom w:val="single" w:sz="4" w:space="0" w:color="auto"/>
              <w:right w:val="single" w:sz="4" w:space="0" w:color="auto"/>
            </w:tcBorders>
            <w:shd w:val="clear" w:color="000000" w:fill="FFFFFF"/>
            <w:vAlign w:val="center"/>
            <w:hideMark/>
          </w:tcPr>
          <w:p w14:paraId="12BD8947" w14:textId="4DEE4C2F"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xml:space="preserve">≥ </w:t>
            </w:r>
            <w:r w:rsidR="009B36A0">
              <w:rPr>
                <w:rFonts w:ascii="Times New Roman" w:eastAsia="Times New Roman" w:hAnsi="Times New Roman" w:cs="Times New Roman"/>
                <w:kern w:val="0"/>
                <w:sz w:val="28"/>
                <w:szCs w:val="28"/>
                <w14:ligatures w14:val="none"/>
              </w:rPr>
              <w:t>68</w:t>
            </w:r>
            <w:r w:rsidRPr="004A0922">
              <w:rPr>
                <w:rFonts w:ascii="Times New Roman" w:eastAsia="Times New Roman" w:hAnsi="Times New Roman" w:cs="Times New Roman"/>
                <w:kern w:val="0"/>
                <w:sz w:val="28"/>
                <w:szCs w:val="28"/>
                <w14:ligatures w14:val="none"/>
              </w:rPr>
              <w:t>0A</w:t>
            </w:r>
          </w:p>
        </w:tc>
        <w:tc>
          <w:tcPr>
            <w:tcW w:w="1462" w:type="dxa"/>
            <w:tcBorders>
              <w:top w:val="nil"/>
              <w:left w:val="nil"/>
              <w:bottom w:val="single" w:sz="4" w:space="0" w:color="auto"/>
              <w:right w:val="single" w:sz="4" w:space="0" w:color="auto"/>
            </w:tcBorders>
            <w:shd w:val="clear" w:color="000000" w:fill="FFFFFF"/>
            <w:noWrap/>
            <w:vAlign w:val="bottom"/>
            <w:hideMark/>
          </w:tcPr>
          <w:p w14:paraId="0C482C0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8B47B6C"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D8F8D17"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27247B88"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Bản vẽ kích thước</w:t>
            </w:r>
          </w:p>
        </w:tc>
        <w:tc>
          <w:tcPr>
            <w:tcW w:w="3960" w:type="dxa"/>
            <w:tcBorders>
              <w:top w:val="nil"/>
              <w:left w:val="nil"/>
              <w:bottom w:val="single" w:sz="4" w:space="0" w:color="auto"/>
              <w:right w:val="single" w:sz="4" w:space="0" w:color="auto"/>
            </w:tcBorders>
            <w:shd w:val="clear" w:color="000000" w:fill="FFFFFF"/>
            <w:vAlign w:val="center"/>
            <w:hideMark/>
          </w:tcPr>
          <w:p w14:paraId="3DA3D185"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50A9AF3C"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1F6ECF2" w14:textId="77777777" w:rsidTr="004A0922">
        <w:trPr>
          <w:trHeight w:val="463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EEFA3EB"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vAlign w:val="center"/>
            <w:hideMark/>
          </w:tcPr>
          <w:p w14:paraId="2A70455D"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Biên bản thử nghiệm điển hình</w:t>
            </w:r>
            <w:r w:rsidRPr="004A0922">
              <w:rPr>
                <w:rFonts w:ascii="Times New Roman" w:eastAsia="Times New Roman" w:hAnsi="Times New Roman" w:cs="Times New Roman"/>
                <w:kern w:val="0"/>
                <w:sz w:val="28"/>
                <w:szCs w:val="28"/>
                <w14:ligatures w14:val="none"/>
              </w:rPr>
              <w:br/>
              <w:t>- Thử nghiệm độ tăng nhiệt độ theo IEC 60694</w:t>
            </w:r>
            <w:r w:rsidRPr="004A0922">
              <w:rPr>
                <w:rFonts w:ascii="Times New Roman" w:eastAsia="Times New Roman" w:hAnsi="Times New Roman" w:cs="Times New Roman"/>
                <w:kern w:val="0"/>
                <w:sz w:val="28"/>
                <w:szCs w:val="28"/>
                <w14:ligatures w14:val="none"/>
              </w:rPr>
              <w:br/>
            </w:r>
            <w:r w:rsidRPr="004A0922">
              <w:rPr>
                <w:rFonts w:ascii="Times New Roman" w:eastAsia="Times New Roman" w:hAnsi="Times New Roman" w:cs="Times New Roman"/>
                <w:kern w:val="0"/>
                <w:sz w:val="28"/>
                <w:szCs w:val="28"/>
                <w14:ligatures w14:val="none"/>
              </w:rPr>
              <w:br/>
              <w:t>- Thử nghiệm khả năng chịu đựng dòng ngắn mạch theo IEC 60694 được thực hiện bởi phòng thử nghiệm thành viên Tổ chức STL.</w:t>
            </w:r>
            <w:r w:rsidRPr="004A0922">
              <w:rPr>
                <w:rFonts w:ascii="Times New Roman" w:eastAsia="Times New Roman" w:hAnsi="Times New Roman" w:cs="Times New Roman"/>
                <w:kern w:val="0"/>
                <w:sz w:val="28"/>
                <w:szCs w:val="28"/>
                <w14:ligatures w14:val="none"/>
              </w:rPr>
              <w:br/>
            </w:r>
            <w:r w:rsidRPr="004A0922">
              <w:rPr>
                <w:rFonts w:ascii="Times New Roman" w:eastAsia="Times New Roman" w:hAnsi="Times New Roman" w:cs="Times New Roman"/>
                <w:kern w:val="0"/>
                <w:sz w:val="28"/>
                <w:szCs w:val="28"/>
                <w14:ligatures w14:val="none"/>
              </w:rPr>
              <w:br/>
              <w:t>- Thử nghiệm điện áp nhiễu vô tuyến (RIV test) theo IEC 60437</w:t>
            </w:r>
          </w:p>
        </w:tc>
        <w:tc>
          <w:tcPr>
            <w:tcW w:w="3960" w:type="dxa"/>
            <w:tcBorders>
              <w:top w:val="nil"/>
              <w:left w:val="nil"/>
              <w:bottom w:val="single" w:sz="4" w:space="0" w:color="auto"/>
              <w:right w:val="single" w:sz="4" w:space="0" w:color="auto"/>
            </w:tcBorders>
            <w:shd w:val="clear" w:color="000000" w:fill="FFFFFF"/>
            <w:vAlign w:val="center"/>
            <w:hideMark/>
          </w:tcPr>
          <w:p w14:paraId="3021D634"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1D23656E"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5DDF245"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8ED04C3" w14:textId="07FDAA08"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w:t>
            </w:r>
            <w:r w:rsidR="004A0922" w:rsidRPr="004A0922">
              <w:rPr>
                <w:rFonts w:ascii="Times New Roman" w:eastAsia="Times New Roman" w:hAnsi="Times New Roman" w:cs="Times New Roman"/>
                <w:color w:val="000000"/>
                <w:kern w:val="0"/>
                <w:sz w:val="28"/>
                <w:szCs w:val="28"/>
                <w14:ligatures w14:val="none"/>
              </w:rPr>
              <w:t>3</w:t>
            </w:r>
          </w:p>
        </w:tc>
        <w:tc>
          <w:tcPr>
            <w:tcW w:w="3899" w:type="dxa"/>
            <w:tcBorders>
              <w:top w:val="nil"/>
              <w:left w:val="nil"/>
              <w:bottom w:val="single" w:sz="4" w:space="0" w:color="auto"/>
              <w:right w:val="single" w:sz="4" w:space="0" w:color="auto"/>
            </w:tcBorders>
            <w:shd w:val="clear" w:color="000000" w:fill="FFFFFF"/>
            <w:vAlign w:val="center"/>
            <w:hideMark/>
          </w:tcPr>
          <w:p w14:paraId="27DC88A1"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Phụ kiện khác:</w:t>
            </w:r>
          </w:p>
        </w:tc>
        <w:tc>
          <w:tcPr>
            <w:tcW w:w="3960" w:type="dxa"/>
            <w:tcBorders>
              <w:top w:val="nil"/>
              <w:left w:val="nil"/>
              <w:bottom w:val="single" w:sz="4" w:space="0" w:color="auto"/>
              <w:right w:val="single" w:sz="4" w:space="0" w:color="auto"/>
            </w:tcBorders>
            <w:shd w:val="clear" w:color="000000" w:fill="FFFFFF"/>
            <w:vAlign w:val="center"/>
            <w:hideMark/>
          </w:tcPr>
          <w:p w14:paraId="52724F85"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c>
          <w:tcPr>
            <w:tcW w:w="1462" w:type="dxa"/>
            <w:tcBorders>
              <w:top w:val="nil"/>
              <w:left w:val="nil"/>
              <w:bottom w:val="single" w:sz="4" w:space="0" w:color="auto"/>
              <w:right w:val="single" w:sz="4" w:space="0" w:color="auto"/>
            </w:tcBorders>
            <w:shd w:val="clear" w:color="000000" w:fill="FFFFFF"/>
            <w:noWrap/>
            <w:vAlign w:val="bottom"/>
            <w:hideMark/>
          </w:tcPr>
          <w:p w14:paraId="066182A7"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F4B9E98"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EA4245A"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vAlign w:val="center"/>
            <w:hideMark/>
          </w:tcPr>
          <w:p w14:paraId="4A1337A8"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Vòng corona đuôi sứ (Shield)</w:t>
            </w:r>
          </w:p>
        </w:tc>
        <w:tc>
          <w:tcPr>
            <w:tcW w:w="3960" w:type="dxa"/>
            <w:tcBorders>
              <w:top w:val="nil"/>
              <w:left w:val="nil"/>
              <w:bottom w:val="single" w:sz="4" w:space="0" w:color="auto"/>
              <w:right w:val="single" w:sz="4" w:space="0" w:color="auto"/>
            </w:tcBorders>
            <w:shd w:val="clear" w:color="000000" w:fill="FFFFFF"/>
            <w:vAlign w:val="center"/>
            <w:hideMark/>
          </w:tcPr>
          <w:p w14:paraId="5E4B1341"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Không</w:t>
            </w:r>
          </w:p>
        </w:tc>
        <w:tc>
          <w:tcPr>
            <w:tcW w:w="1462" w:type="dxa"/>
            <w:tcBorders>
              <w:top w:val="nil"/>
              <w:left w:val="nil"/>
              <w:bottom w:val="single" w:sz="4" w:space="0" w:color="auto"/>
              <w:right w:val="single" w:sz="4" w:space="0" w:color="auto"/>
            </w:tcBorders>
            <w:shd w:val="clear" w:color="000000" w:fill="FFFFFF"/>
            <w:noWrap/>
            <w:vAlign w:val="bottom"/>
            <w:hideMark/>
          </w:tcPr>
          <w:p w14:paraId="012E7BAF"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4481B15"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3102C00" w14:textId="60495CAC"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w:t>
            </w:r>
            <w:r w:rsidR="004A0922" w:rsidRPr="004A0922">
              <w:rPr>
                <w:rFonts w:ascii="Times New Roman" w:eastAsia="Times New Roman" w:hAnsi="Times New Roman" w:cs="Times New Roman"/>
                <w:color w:val="000000"/>
                <w:kern w:val="0"/>
                <w:sz w:val="28"/>
                <w:szCs w:val="28"/>
                <w14:ligatures w14:val="none"/>
              </w:rPr>
              <w:t>4</w:t>
            </w:r>
          </w:p>
        </w:tc>
        <w:tc>
          <w:tcPr>
            <w:tcW w:w="3899" w:type="dxa"/>
            <w:tcBorders>
              <w:top w:val="nil"/>
              <w:left w:val="nil"/>
              <w:bottom w:val="single" w:sz="4" w:space="0" w:color="auto"/>
              <w:right w:val="single" w:sz="4" w:space="0" w:color="auto"/>
            </w:tcBorders>
            <w:shd w:val="clear" w:color="000000" w:fill="FFFFFF"/>
            <w:vAlign w:val="center"/>
            <w:hideMark/>
          </w:tcPr>
          <w:p w14:paraId="5E74C7E7"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Tài liệu kỹ thuật, bản vẽ</w:t>
            </w:r>
          </w:p>
        </w:tc>
        <w:tc>
          <w:tcPr>
            <w:tcW w:w="3960" w:type="dxa"/>
            <w:tcBorders>
              <w:top w:val="nil"/>
              <w:left w:val="nil"/>
              <w:bottom w:val="single" w:sz="4" w:space="0" w:color="auto"/>
              <w:right w:val="single" w:sz="4" w:space="0" w:color="auto"/>
            </w:tcBorders>
            <w:shd w:val="clear" w:color="000000" w:fill="FFFFFF"/>
            <w:vAlign w:val="center"/>
            <w:hideMark/>
          </w:tcPr>
          <w:p w14:paraId="4125C2D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Tiếng Việt/Tiếng Anh</w:t>
            </w:r>
          </w:p>
        </w:tc>
        <w:tc>
          <w:tcPr>
            <w:tcW w:w="1462" w:type="dxa"/>
            <w:tcBorders>
              <w:top w:val="nil"/>
              <w:left w:val="nil"/>
              <w:bottom w:val="single" w:sz="4" w:space="0" w:color="auto"/>
              <w:right w:val="single" w:sz="4" w:space="0" w:color="auto"/>
            </w:tcBorders>
            <w:shd w:val="clear" w:color="000000" w:fill="FFFFFF"/>
            <w:noWrap/>
            <w:vAlign w:val="bottom"/>
            <w:hideMark/>
          </w:tcPr>
          <w:p w14:paraId="60B03E04"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735921E" w14:textId="77777777" w:rsidTr="00802598">
        <w:trPr>
          <w:trHeight w:val="3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D43E998" w14:textId="1AFC171A"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w:t>
            </w:r>
            <w:r w:rsidR="004A0922" w:rsidRPr="004A0922">
              <w:rPr>
                <w:rFonts w:ascii="Times New Roman" w:eastAsia="Times New Roman" w:hAnsi="Times New Roman" w:cs="Times New Roman"/>
                <w:color w:val="000000"/>
                <w:kern w:val="0"/>
                <w:sz w:val="28"/>
                <w:szCs w:val="28"/>
                <w14:ligatures w14:val="none"/>
              </w:rPr>
              <w:t>5</w:t>
            </w:r>
          </w:p>
        </w:tc>
        <w:tc>
          <w:tcPr>
            <w:tcW w:w="3899" w:type="dxa"/>
            <w:tcBorders>
              <w:top w:val="nil"/>
              <w:left w:val="nil"/>
              <w:bottom w:val="single" w:sz="4" w:space="0" w:color="auto"/>
              <w:right w:val="single" w:sz="4" w:space="0" w:color="auto"/>
            </w:tcBorders>
            <w:shd w:val="clear" w:color="000000" w:fill="FFFFFF"/>
            <w:vAlign w:val="center"/>
            <w:hideMark/>
          </w:tcPr>
          <w:p w14:paraId="71653472"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Tuổi thọ sứ</w:t>
            </w:r>
          </w:p>
        </w:tc>
        <w:tc>
          <w:tcPr>
            <w:tcW w:w="3960" w:type="dxa"/>
            <w:tcBorders>
              <w:top w:val="nil"/>
              <w:left w:val="nil"/>
              <w:bottom w:val="single" w:sz="4" w:space="0" w:color="auto"/>
              <w:right w:val="single" w:sz="4" w:space="0" w:color="auto"/>
            </w:tcBorders>
            <w:shd w:val="clear" w:color="000000" w:fill="FFFFFF"/>
            <w:vAlign w:val="center"/>
            <w:hideMark/>
          </w:tcPr>
          <w:p w14:paraId="5299FD83"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20 năm</w:t>
            </w:r>
          </w:p>
        </w:tc>
        <w:tc>
          <w:tcPr>
            <w:tcW w:w="1462" w:type="dxa"/>
            <w:tcBorders>
              <w:top w:val="nil"/>
              <w:left w:val="nil"/>
              <w:bottom w:val="single" w:sz="4" w:space="0" w:color="auto"/>
              <w:right w:val="single" w:sz="4" w:space="0" w:color="auto"/>
            </w:tcBorders>
            <w:shd w:val="clear" w:color="000000" w:fill="FFFFFF"/>
            <w:noWrap/>
            <w:vAlign w:val="bottom"/>
            <w:hideMark/>
          </w:tcPr>
          <w:p w14:paraId="789F6D6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802598" w:rsidRPr="004A0922" w14:paraId="0006E30D" w14:textId="77777777" w:rsidTr="00802598">
        <w:trPr>
          <w:trHeight w:val="375"/>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FE99C8" w14:textId="1AB4ADF8" w:rsidR="00802598" w:rsidRPr="004A0922" w:rsidRDefault="00802598" w:rsidP="00802598">
            <w:pPr>
              <w:spacing w:after="0" w:line="240" w:lineRule="auto"/>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36</w:t>
            </w:r>
          </w:p>
        </w:tc>
        <w:tc>
          <w:tcPr>
            <w:tcW w:w="3899" w:type="dxa"/>
            <w:tcBorders>
              <w:top w:val="single" w:sz="4" w:space="0" w:color="auto"/>
              <w:left w:val="nil"/>
              <w:bottom w:val="single" w:sz="4" w:space="0" w:color="auto"/>
              <w:right w:val="single" w:sz="4" w:space="0" w:color="auto"/>
            </w:tcBorders>
            <w:shd w:val="clear" w:color="000000" w:fill="FFFFFF"/>
            <w:vAlign w:val="center"/>
          </w:tcPr>
          <w:p w14:paraId="215E7F2D" w14:textId="6001C67E" w:rsidR="00802598" w:rsidRPr="004A0922" w:rsidRDefault="00802598" w:rsidP="00802598">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kern w:val="0"/>
                <w:sz w:val="28"/>
                <w:szCs w:val="28"/>
                <w14:ligatures w14:val="none"/>
              </w:rPr>
              <w:t xml:space="preserve">Các biên bản thử nghiệm điển hình (Type test) sứ xuyên do Phòng thí nghiệm đạt tiêu chuẩn ISO/IEC 17025 thực hiện hoặc Phòng thử nghiệm của nhà sản xuất thực hiện nhưng kết quả thử nghiệm phải được chứng kiến từ các cơ quan kiểm tra độc lập có chứng chỉ ISO/IEC 17025. </w:t>
            </w:r>
          </w:p>
        </w:tc>
        <w:tc>
          <w:tcPr>
            <w:tcW w:w="3960" w:type="dxa"/>
            <w:tcBorders>
              <w:top w:val="single" w:sz="4" w:space="0" w:color="auto"/>
              <w:left w:val="nil"/>
              <w:bottom w:val="single" w:sz="4" w:space="0" w:color="auto"/>
              <w:right w:val="single" w:sz="4" w:space="0" w:color="auto"/>
            </w:tcBorders>
            <w:shd w:val="clear" w:color="000000" w:fill="FFFFFF"/>
            <w:vAlign w:val="center"/>
          </w:tcPr>
          <w:p w14:paraId="41419C04" w14:textId="3F28CA48" w:rsidR="00802598" w:rsidRPr="004A0922" w:rsidRDefault="00802598" w:rsidP="00802598">
            <w:pPr>
              <w:spacing w:after="0" w:line="240" w:lineRule="auto"/>
              <w:jc w:val="center"/>
              <w:rPr>
                <w:rFonts w:ascii="Times New Roman" w:eastAsia="Times New Roman" w:hAnsi="Times New Roman" w:cs="Times New Roman"/>
                <w:kern w:val="0"/>
                <w:sz w:val="28"/>
                <w:szCs w:val="28"/>
                <w14:ligatures w14:val="none"/>
              </w:rPr>
            </w:pPr>
            <w:r w:rsidRPr="000C5B07">
              <w:rPr>
                <w:rFonts w:ascii="Times New Roman" w:eastAsia="Times New Roman" w:hAnsi="Times New Roman" w:cs="Times New Roman"/>
                <w:kern w:val="0"/>
                <w:sz w:val="28"/>
                <w:szCs w:val="28"/>
                <w14:ligatures w14:val="none"/>
              </w:rPr>
              <w:t xml:space="preserve">Yêu cầu đối với sứ xuyên khác </w:t>
            </w:r>
            <w:r>
              <w:rPr>
                <w:rFonts w:ascii="Times New Roman" w:eastAsia="Times New Roman" w:hAnsi="Times New Roman" w:cs="Times New Roman"/>
                <w:kern w:val="0"/>
                <w:sz w:val="28"/>
                <w:szCs w:val="28"/>
                <w14:ligatures w14:val="none"/>
              </w:rPr>
              <w:t xml:space="preserve">hiệu </w:t>
            </w:r>
            <w:r w:rsidRPr="000C5B07">
              <w:rPr>
                <w:rFonts w:ascii="Times New Roman" w:eastAsia="Times New Roman" w:hAnsi="Times New Roman" w:cs="Times New Roman"/>
                <w:kern w:val="0"/>
                <w:sz w:val="28"/>
                <w:szCs w:val="28"/>
                <w14:ligatures w14:val="none"/>
              </w:rPr>
              <w:t>hiện hữu</w:t>
            </w:r>
            <w:r>
              <w:rPr>
                <w:rFonts w:ascii="Times New Roman" w:eastAsia="Times New Roman" w:hAnsi="Times New Roman" w:cs="Times New Roman"/>
                <w:kern w:val="0"/>
                <w:sz w:val="28"/>
                <w:szCs w:val="28"/>
                <w14:ligatures w14:val="none"/>
              </w:rPr>
              <w:t>,</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sứ xuyên</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không</w:t>
            </w:r>
            <w:r w:rsidRPr="000C5B07">
              <w:rPr>
                <w:rFonts w:ascii="Times New Roman" w:eastAsia="Times New Roman" w:hAnsi="Times New Roman" w:cs="Times New Roman"/>
                <w:kern w:val="0"/>
                <w:sz w:val="28"/>
                <w:szCs w:val="28"/>
                <w14:ligatures w14:val="none"/>
              </w:rPr>
              <w:t xml:space="preserve"> có xác nhận vận hành thành công trên lưới truyền tải điện Việt Nam với thời gian tối thiểu là 02 năm.</w:t>
            </w:r>
          </w:p>
        </w:tc>
        <w:tc>
          <w:tcPr>
            <w:tcW w:w="1462" w:type="dxa"/>
            <w:tcBorders>
              <w:top w:val="single" w:sz="4" w:space="0" w:color="auto"/>
              <w:left w:val="nil"/>
              <w:bottom w:val="single" w:sz="4" w:space="0" w:color="auto"/>
              <w:right w:val="single" w:sz="4" w:space="0" w:color="auto"/>
            </w:tcBorders>
            <w:shd w:val="clear" w:color="000000" w:fill="FFFFFF"/>
            <w:noWrap/>
            <w:vAlign w:val="bottom"/>
          </w:tcPr>
          <w:p w14:paraId="0D0B27EA" w14:textId="77777777" w:rsidR="00802598" w:rsidRPr="004A0922" w:rsidRDefault="00802598" w:rsidP="00802598">
            <w:pPr>
              <w:spacing w:after="0" w:line="240" w:lineRule="auto"/>
              <w:rPr>
                <w:rFonts w:ascii="Times New Roman" w:eastAsia="Times New Roman" w:hAnsi="Times New Roman" w:cs="Times New Roman"/>
                <w:kern w:val="0"/>
                <w:sz w:val="28"/>
                <w:szCs w:val="28"/>
                <w14:ligatures w14:val="none"/>
              </w:rPr>
            </w:pPr>
          </w:p>
        </w:tc>
      </w:tr>
    </w:tbl>
    <w:p w14:paraId="348D61C5" w14:textId="456E7F8B" w:rsidR="00AA0DAC" w:rsidRDefault="00AA0DAC" w:rsidP="001F75D2"/>
    <w:p w14:paraId="26D545C8" w14:textId="77777777" w:rsidR="003E5784" w:rsidRDefault="003E5784" w:rsidP="001F75D2"/>
    <w:p w14:paraId="3F5B6689" w14:textId="7AF78CBD" w:rsidR="003E5784" w:rsidRDefault="003E5784" w:rsidP="003E5784">
      <w:pPr>
        <w:jc w:val="center"/>
      </w:pPr>
      <w:r>
        <w:rPr>
          <w:noProof/>
        </w:rPr>
        <w:drawing>
          <wp:inline distT="0" distB="0" distL="0" distR="0" wp14:anchorId="05DF3144" wp14:editId="75C5418E">
            <wp:extent cx="1939469" cy="3804225"/>
            <wp:effectExtent l="0" t="0" r="3810" b="6350"/>
            <wp:docPr id="24109" name="Picture 2">
              <a:extLst xmlns:a="http://schemas.openxmlformats.org/drawingml/2006/main">
                <a:ext uri="{FF2B5EF4-FFF2-40B4-BE49-F238E27FC236}">
                  <a16:creationId xmlns:a16="http://schemas.microsoft.com/office/drawing/2014/main" id="{26A73C14-BAAF-ADD0-4B5D-A9A3767D70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9" name="Picture 2">
                      <a:extLst>
                        <a:ext uri="{FF2B5EF4-FFF2-40B4-BE49-F238E27FC236}">
                          <a16:creationId xmlns:a16="http://schemas.microsoft.com/office/drawing/2014/main" id="{26A73C14-BAAF-ADD0-4B5D-A9A3767D701A}"/>
                        </a:ext>
                      </a:extLst>
                    </pic:cNvP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45573" cy="3816198"/>
                    </a:xfrm>
                    <a:prstGeom prst="rect">
                      <a:avLst/>
                    </a:prstGeom>
                    <a:noFill/>
                    <a:ln>
                      <a:noFill/>
                    </a:ln>
                  </pic:spPr>
                </pic:pic>
              </a:graphicData>
            </a:graphic>
          </wp:inline>
        </w:drawing>
      </w:r>
    </w:p>
    <w:p w14:paraId="3E03D7FA" w14:textId="353643DF" w:rsidR="003E5784" w:rsidRDefault="00A31E53" w:rsidP="00A31E53">
      <w:pPr>
        <w:jc w:val="center"/>
      </w:pPr>
      <w:r>
        <w:rPr>
          <w:noProof/>
        </w:rPr>
        <w:lastRenderedPageBreak/>
        <w:drawing>
          <wp:inline distT="0" distB="0" distL="0" distR="0" wp14:anchorId="7DD68FB5" wp14:editId="2B70E5EA">
            <wp:extent cx="4693279" cy="4149001"/>
            <wp:effectExtent l="0" t="0" r="0" b="4445"/>
            <wp:docPr id="23838" name="Picture 1">
              <a:extLst xmlns:a="http://schemas.openxmlformats.org/drawingml/2006/main">
                <a:ext uri="{FF2B5EF4-FFF2-40B4-BE49-F238E27FC236}">
                  <a16:creationId xmlns:a16="http://schemas.microsoft.com/office/drawing/2014/main" id="{4DCF61EF-9FEE-DA53-08E6-8130967FAE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38" name="Picture 1">
                      <a:extLst>
                        <a:ext uri="{FF2B5EF4-FFF2-40B4-BE49-F238E27FC236}">
                          <a16:creationId xmlns:a16="http://schemas.microsoft.com/office/drawing/2014/main" id="{4DCF61EF-9FEE-DA53-08E6-8130967FAE9F}"/>
                        </a:ext>
                      </a:extLs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695043" cy="4150561"/>
                    </a:xfrm>
                    <a:prstGeom prst="rect">
                      <a:avLst/>
                    </a:prstGeom>
                    <a:noFill/>
                    <a:ln>
                      <a:noFill/>
                    </a:ln>
                  </pic:spPr>
                </pic:pic>
              </a:graphicData>
            </a:graphic>
          </wp:inline>
        </w:drawing>
      </w:r>
    </w:p>
    <w:p w14:paraId="0F006610" w14:textId="04C30973" w:rsidR="003E5784" w:rsidRPr="001F75D2" w:rsidRDefault="009B36A0" w:rsidP="001F75D2">
      <w:r>
        <w:rPr>
          <w:noProof/>
        </w:rPr>
        <w:lastRenderedPageBreak/>
        <w:drawing>
          <wp:inline distT="0" distB="0" distL="0" distR="0" wp14:anchorId="494E3873" wp14:editId="58D86C0B">
            <wp:extent cx="5812155" cy="8229600"/>
            <wp:effectExtent l="0" t="0" r="0" b="0"/>
            <wp:docPr id="23811" name="Picture 1">
              <a:extLst xmlns:a="http://schemas.openxmlformats.org/drawingml/2006/main">
                <a:ext uri="{FF2B5EF4-FFF2-40B4-BE49-F238E27FC236}">
                  <a16:creationId xmlns:a16="http://schemas.microsoft.com/office/drawing/2014/main" id="{67E80845-0575-E958-B1D3-EDF235AF34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11" name="Picture 1">
                      <a:extLst>
                        <a:ext uri="{FF2B5EF4-FFF2-40B4-BE49-F238E27FC236}">
                          <a16:creationId xmlns:a16="http://schemas.microsoft.com/office/drawing/2014/main" id="{67E80845-0575-E958-B1D3-EDF235AF3450}"/>
                        </a:ext>
                      </a:extLs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12155" cy="8229600"/>
                    </a:xfrm>
                    <a:prstGeom prst="rect">
                      <a:avLst/>
                    </a:prstGeom>
                    <a:noFill/>
                    <a:ln>
                      <a:noFill/>
                    </a:ln>
                  </pic:spPr>
                </pic:pic>
              </a:graphicData>
            </a:graphic>
          </wp:inline>
        </w:drawing>
      </w:r>
    </w:p>
    <w:sectPr w:rsidR="003E5784" w:rsidRPr="001F75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1C8"/>
    <w:rsid w:val="00014899"/>
    <w:rsid w:val="00036535"/>
    <w:rsid w:val="000D7232"/>
    <w:rsid w:val="00143B9A"/>
    <w:rsid w:val="0016172A"/>
    <w:rsid w:val="001F75D2"/>
    <w:rsid w:val="001F7AE9"/>
    <w:rsid w:val="002054C7"/>
    <w:rsid w:val="002522C5"/>
    <w:rsid w:val="002533C1"/>
    <w:rsid w:val="002F3D00"/>
    <w:rsid w:val="00302FEC"/>
    <w:rsid w:val="003E5784"/>
    <w:rsid w:val="00495885"/>
    <w:rsid w:val="004A0922"/>
    <w:rsid w:val="00636EB2"/>
    <w:rsid w:val="006E121E"/>
    <w:rsid w:val="007A5C8F"/>
    <w:rsid w:val="00802598"/>
    <w:rsid w:val="008119D7"/>
    <w:rsid w:val="00866025"/>
    <w:rsid w:val="008667E4"/>
    <w:rsid w:val="00911E9A"/>
    <w:rsid w:val="009B36A0"/>
    <w:rsid w:val="009B42CC"/>
    <w:rsid w:val="009F6E17"/>
    <w:rsid w:val="00A31E53"/>
    <w:rsid w:val="00AA0DAC"/>
    <w:rsid w:val="00B72C11"/>
    <w:rsid w:val="00C07D24"/>
    <w:rsid w:val="00C1305F"/>
    <w:rsid w:val="00CA3465"/>
    <w:rsid w:val="00CE0440"/>
    <w:rsid w:val="00D06DDD"/>
    <w:rsid w:val="00D60042"/>
    <w:rsid w:val="00DD5F15"/>
    <w:rsid w:val="00DE01C8"/>
    <w:rsid w:val="00E104DF"/>
    <w:rsid w:val="00E20768"/>
    <w:rsid w:val="00E849BC"/>
    <w:rsid w:val="00EA1479"/>
    <w:rsid w:val="00EA2587"/>
    <w:rsid w:val="00ED2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2E7D5"/>
  <w15:chartTrackingRefBased/>
  <w15:docId w15:val="{BDA0AE8B-899E-4A58-81EF-519C77F8D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01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01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01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01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01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0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0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0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0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01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01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01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01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01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0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0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0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01C8"/>
    <w:rPr>
      <w:rFonts w:eastAsiaTheme="majorEastAsia" w:cstheme="majorBidi"/>
      <w:color w:val="272727" w:themeColor="text1" w:themeTint="D8"/>
    </w:rPr>
  </w:style>
  <w:style w:type="paragraph" w:styleId="Title">
    <w:name w:val="Title"/>
    <w:basedOn w:val="Normal"/>
    <w:next w:val="Normal"/>
    <w:link w:val="TitleChar"/>
    <w:uiPriority w:val="10"/>
    <w:qFormat/>
    <w:rsid w:val="00DE0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0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0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0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01C8"/>
    <w:pPr>
      <w:spacing w:before="160"/>
      <w:jc w:val="center"/>
    </w:pPr>
    <w:rPr>
      <w:i/>
      <w:iCs/>
      <w:color w:val="404040" w:themeColor="text1" w:themeTint="BF"/>
    </w:rPr>
  </w:style>
  <w:style w:type="character" w:customStyle="1" w:styleId="QuoteChar">
    <w:name w:val="Quote Char"/>
    <w:basedOn w:val="DefaultParagraphFont"/>
    <w:link w:val="Quote"/>
    <w:uiPriority w:val="29"/>
    <w:rsid w:val="00DE01C8"/>
    <w:rPr>
      <w:i/>
      <w:iCs/>
      <w:color w:val="404040" w:themeColor="text1" w:themeTint="BF"/>
    </w:rPr>
  </w:style>
  <w:style w:type="paragraph" w:styleId="ListParagraph">
    <w:name w:val="List Paragraph"/>
    <w:basedOn w:val="Normal"/>
    <w:uiPriority w:val="34"/>
    <w:qFormat/>
    <w:rsid w:val="00DE01C8"/>
    <w:pPr>
      <w:ind w:left="720"/>
      <w:contextualSpacing/>
    </w:pPr>
  </w:style>
  <w:style w:type="character" w:styleId="IntenseEmphasis">
    <w:name w:val="Intense Emphasis"/>
    <w:basedOn w:val="DefaultParagraphFont"/>
    <w:uiPriority w:val="21"/>
    <w:qFormat/>
    <w:rsid w:val="00DE01C8"/>
    <w:rPr>
      <w:i/>
      <w:iCs/>
      <w:color w:val="2F5496" w:themeColor="accent1" w:themeShade="BF"/>
    </w:rPr>
  </w:style>
  <w:style w:type="paragraph" w:styleId="IntenseQuote">
    <w:name w:val="Intense Quote"/>
    <w:basedOn w:val="Normal"/>
    <w:next w:val="Normal"/>
    <w:link w:val="IntenseQuoteChar"/>
    <w:uiPriority w:val="30"/>
    <w:qFormat/>
    <w:rsid w:val="00DE01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01C8"/>
    <w:rPr>
      <w:i/>
      <w:iCs/>
      <w:color w:val="2F5496" w:themeColor="accent1" w:themeShade="BF"/>
    </w:rPr>
  </w:style>
  <w:style w:type="character" w:styleId="IntenseReference">
    <w:name w:val="Intense Reference"/>
    <w:basedOn w:val="DefaultParagraphFont"/>
    <w:uiPriority w:val="32"/>
    <w:qFormat/>
    <w:rsid w:val="00DE01C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519</Words>
  <Characters>2959</Characters>
  <Application>Microsoft Office Word</Application>
  <DocSecurity>0</DocSecurity>
  <Lines>24</Lines>
  <Paragraphs>6</Paragraphs>
  <ScaleCrop>false</ScaleCrop>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 Nguyen</dc:creator>
  <cp:keywords/>
  <dc:description/>
  <cp:lastModifiedBy>Admin</cp:lastModifiedBy>
  <cp:revision>27</cp:revision>
  <dcterms:created xsi:type="dcterms:W3CDTF">2026-01-09T08:40:00Z</dcterms:created>
  <dcterms:modified xsi:type="dcterms:W3CDTF">2026-01-20T09:26:00Z</dcterms:modified>
</cp:coreProperties>
</file>